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A65BF" w14:textId="77777777" w:rsidR="00C609DD" w:rsidRDefault="00C609DD">
      <w:r>
        <w:rPr>
          <w:noProof/>
        </w:rPr>
        <w:pict w14:anchorId="3EBE3D8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6pt;margin-top:-8.35pt;width:498.75pt;height:700.55pt;z-index:251657728" o:allowincell="f">
            <v:textbox>
              <w:txbxContent>
                <w:p w14:paraId="57F7C31D" w14:textId="3FBE2F6C" w:rsidR="00C609DD" w:rsidRDefault="00B563ED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sz w:val="36"/>
                    </w:rPr>
                    <w:t xml:space="preserve">Design Ideas to Development </w:t>
                  </w:r>
                </w:p>
                <w:p w14:paraId="479D28BA" w14:textId="77777777" w:rsidR="00D83CD5" w:rsidRDefault="00D83CD5">
                  <w:pPr>
                    <w:spacing w:line="278" w:lineRule="exact"/>
                    <w:rPr>
                      <w:rFonts w:ascii="Arial" w:hAnsi="Arial"/>
                      <w:sz w:val="24"/>
                    </w:rPr>
                  </w:pPr>
                </w:p>
                <w:p w14:paraId="0A91F29E" w14:textId="78B80B79" w:rsidR="006A3F8D" w:rsidRDefault="006279ED">
                  <w:pPr>
                    <w:spacing w:line="278" w:lineRule="exact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 xml:space="preserve">When you have completed your </w:t>
                  </w:r>
                  <w:r w:rsidR="00E6770C">
                    <w:rPr>
                      <w:rFonts w:ascii="Arial" w:hAnsi="Arial"/>
                      <w:sz w:val="24"/>
                    </w:rPr>
                    <w:t xml:space="preserve">design </w:t>
                  </w:r>
                  <w:r w:rsidR="00E61209">
                    <w:rPr>
                      <w:rFonts w:ascii="Arial" w:hAnsi="Arial"/>
                      <w:sz w:val="24"/>
                    </w:rPr>
                    <w:t>ideas,</w:t>
                  </w:r>
                  <w:r>
                    <w:rPr>
                      <w:rFonts w:ascii="Arial" w:hAnsi="Arial"/>
                      <w:sz w:val="24"/>
                    </w:rPr>
                    <w:t xml:space="preserve"> the next </w:t>
                  </w:r>
                  <w:r w:rsidR="006A3F8D">
                    <w:rPr>
                      <w:rFonts w:ascii="Arial" w:hAnsi="Arial"/>
                      <w:sz w:val="24"/>
                    </w:rPr>
                    <w:t>stage</w:t>
                  </w:r>
                  <w:r>
                    <w:rPr>
                      <w:rFonts w:ascii="Arial" w:hAnsi="Arial"/>
                      <w:sz w:val="24"/>
                    </w:rPr>
                    <w:t xml:space="preserve"> is to </w:t>
                  </w:r>
                  <w:r w:rsidR="006A3F8D">
                    <w:rPr>
                      <w:rFonts w:ascii="Arial" w:hAnsi="Arial"/>
                      <w:sz w:val="24"/>
                    </w:rPr>
                    <w:t xml:space="preserve">select </w:t>
                  </w:r>
                  <w:r>
                    <w:rPr>
                      <w:rFonts w:ascii="Arial" w:hAnsi="Arial"/>
                      <w:sz w:val="24"/>
                    </w:rPr>
                    <w:t>the best idea or the best bits from a range of ideas</w:t>
                  </w:r>
                  <w:r w:rsidR="00E6770C">
                    <w:rPr>
                      <w:rFonts w:ascii="Arial" w:hAnsi="Arial"/>
                      <w:sz w:val="24"/>
                    </w:rPr>
                    <w:t xml:space="preserve"> to take forward into the development section</w:t>
                  </w:r>
                  <w:r w:rsidR="00BE4F9C">
                    <w:rPr>
                      <w:rFonts w:ascii="Arial" w:hAnsi="Arial"/>
                      <w:sz w:val="24"/>
                    </w:rPr>
                    <w:t xml:space="preserve">. </w:t>
                  </w:r>
                  <w:r w:rsidR="00E6770C">
                    <w:rPr>
                      <w:rFonts w:ascii="Arial" w:hAnsi="Arial"/>
                      <w:sz w:val="24"/>
                    </w:rPr>
                    <w:t>In this section you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 w:rsidR="006A3F8D">
                    <w:rPr>
                      <w:rFonts w:ascii="Arial" w:hAnsi="Arial"/>
                      <w:sz w:val="24"/>
                    </w:rPr>
                    <w:t>combine</w:t>
                  </w:r>
                  <w:r>
                    <w:rPr>
                      <w:rFonts w:ascii="Arial" w:hAnsi="Arial"/>
                      <w:sz w:val="24"/>
                    </w:rPr>
                    <w:t xml:space="preserve"> and develop them</w:t>
                  </w:r>
                  <w:r w:rsidR="00BE4F9C">
                    <w:rPr>
                      <w:rFonts w:ascii="Arial" w:hAnsi="Arial"/>
                      <w:sz w:val="24"/>
                    </w:rPr>
                    <w:t xml:space="preserve"> </w:t>
                  </w:r>
                  <w:r w:rsidR="006A3F8D">
                    <w:rPr>
                      <w:rFonts w:ascii="Arial" w:hAnsi="Arial"/>
                      <w:sz w:val="24"/>
                    </w:rPr>
                    <w:t xml:space="preserve">into a </w:t>
                  </w:r>
                  <w:r w:rsidR="00E6770C">
                    <w:rPr>
                      <w:rFonts w:ascii="Arial" w:hAnsi="Arial"/>
                      <w:sz w:val="24"/>
                    </w:rPr>
                    <w:t xml:space="preserve">coherent </w:t>
                  </w:r>
                  <w:r w:rsidR="006A3F8D">
                    <w:rPr>
                      <w:rFonts w:ascii="Arial" w:hAnsi="Arial"/>
                      <w:sz w:val="24"/>
                    </w:rPr>
                    <w:t xml:space="preserve">final design, which </w:t>
                  </w:r>
                  <w:r w:rsidR="00E6770C">
                    <w:rPr>
                      <w:rFonts w:ascii="Arial" w:hAnsi="Arial"/>
                      <w:sz w:val="24"/>
                    </w:rPr>
                    <w:t xml:space="preserve">answers the specification and brief. </w:t>
                  </w:r>
                  <w:r w:rsidR="00BB12CB">
                    <w:rPr>
                      <w:rFonts w:ascii="Arial" w:hAnsi="Arial"/>
                      <w:sz w:val="24"/>
                    </w:rPr>
                    <w:t xml:space="preserve">The second part of the development is working out how to make it. </w:t>
                  </w:r>
                </w:p>
                <w:p w14:paraId="79F16D82" w14:textId="78F2B8FA" w:rsidR="006A3F8D" w:rsidRDefault="006A3F8D">
                  <w:pPr>
                    <w:spacing w:line="278" w:lineRule="exact"/>
                    <w:rPr>
                      <w:rFonts w:ascii="Arial" w:hAnsi="Arial"/>
                      <w:sz w:val="24"/>
                    </w:rPr>
                  </w:pPr>
                </w:p>
                <w:p w14:paraId="12AF56BE" w14:textId="77777777" w:rsidR="00D83CD5" w:rsidRDefault="00D83CD5">
                  <w:pPr>
                    <w:spacing w:line="278" w:lineRule="exact"/>
                    <w:rPr>
                      <w:rFonts w:ascii="Arial" w:hAnsi="Arial"/>
                      <w:sz w:val="24"/>
                    </w:rPr>
                  </w:pPr>
                </w:p>
                <w:p w14:paraId="1AEBE78A" w14:textId="202F10BB" w:rsidR="001250B8" w:rsidRDefault="001250B8">
                  <w:pPr>
                    <w:spacing w:line="278" w:lineRule="exact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Approach 1</w:t>
                  </w:r>
                </w:p>
                <w:p w14:paraId="57050195" w14:textId="6F59F108" w:rsidR="00C609DD" w:rsidRDefault="001250B8">
                  <w:pPr>
                    <w:spacing w:line="278" w:lineRule="exact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 xml:space="preserve">One way </w:t>
                  </w:r>
                  <w:r w:rsidR="00452115">
                    <w:rPr>
                      <w:rFonts w:ascii="Arial" w:hAnsi="Arial"/>
                      <w:sz w:val="24"/>
                    </w:rPr>
                    <w:t xml:space="preserve">to select for the development </w:t>
                  </w:r>
                  <w:r w:rsidR="00C609DD">
                    <w:rPr>
                      <w:rFonts w:ascii="Arial" w:hAnsi="Arial"/>
                      <w:sz w:val="24"/>
                    </w:rPr>
                    <w:t xml:space="preserve">is to </w:t>
                  </w:r>
                  <w:r w:rsidR="00E61209">
                    <w:rPr>
                      <w:rFonts w:ascii="Arial" w:hAnsi="Arial"/>
                      <w:sz w:val="24"/>
                    </w:rPr>
                    <w:t>e</w:t>
                  </w:r>
                  <w:r w:rsidR="00C609DD">
                    <w:rPr>
                      <w:rFonts w:ascii="Arial" w:hAnsi="Arial"/>
                      <w:sz w:val="24"/>
                    </w:rPr>
                    <w:t>valuat</w:t>
                  </w:r>
                  <w:r w:rsidR="00E61209">
                    <w:rPr>
                      <w:rFonts w:ascii="Arial" w:hAnsi="Arial"/>
                      <w:sz w:val="24"/>
                    </w:rPr>
                    <w:t>e</w:t>
                  </w:r>
                  <w:r w:rsidR="00C609DD">
                    <w:rPr>
                      <w:rFonts w:ascii="Arial" w:hAnsi="Arial"/>
                      <w:sz w:val="24"/>
                    </w:rPr>
                    <w:t xml:space="preserve"> each idea </w:t>
                  </w:r>
                  <w:r w:rsidR="00127106">
                    <w:rPr>
                      <w:rFonts w:ascii="Arial" w:hAnsi="Arial"/>
                      <w:sz w:val="24"/>
                    </w:rPr>
                    <w:t xml:space="preserve">by </w:t>
                  </w:r>
                  <w:r w:rsidR="00C609DD">
                    <w:rPr>
                      <w:rFonts w:ascii="Arial" w:hAnsi="Arial"/>
                      <w:sz w:val="24"/>
                    </w:rPr>
                    <w:t>assessing your ideas against the final specification as suggested below can do it:</w:t>
                  </w:r>
                </w:p>
                <w:p w14:paraId="6880C43A" w14:textId="77777777" w:rsidR="000D7F0D" w:rsidRDefault="000D7F0D">
                  <w:pPr>
                    <w:spacing w:line="278" w:lineRule="exact"/>
                    <w:rPr>
                      <w:rFonts w:ascii="Arial" w:hAnsi="Arial"/>
                      <w:sz w:val="24"/>
                    </w:rPr>
                  </w:pPr>
                </w:p>
                <w:p w14:paraId="761A86FE" w14:textId="77777777" w:rsidR="00C609DD" w:rsidRDefault="00C609DD">
                  <w:pPr>
                    <w:spacing w:line="278" w:lineRule="exact"/>
                    <w:rPr>
                      <w:rFonts w:ascii="Arial" w:hAnsi="Arial"/>
                      <w:sz w:val="24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21"/>
                    <w:gridCol w:w="2421"/>
                    <w:gridCol w:w="2421"/>
                    <w:gridCol w:w="2421"/>
                  </w:tblGrid>
                  <w:tr w:rsidR="00C609DD" w14:paraId="26CD79D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421" w:type="dxa"/>
                      </w:tcPr>
                      <w:p w14:paraId="72B9C49E" w14:textId="77777777" w:rsidR="00C609DD" w:rsidRDefault="00C609DD">
                        <w:pPr>
                          <w:spacing w:line="278" w:lineRule="exact"/>
                          <w:rPr>
                            <w:rFonts w:ascii="Arial" w:hAnsi="Arial"/>
                            <w:sz w:val="24"/>
                          </w:rPr>
                        </w:pPr>
                      </w:p>
                    </w:tc>
                    <w:tc>
                      <w:tcPr>
                        <w:tcW w:w="2421" w:type="dxa"/>
                      </w:tcPr>
                      <w:p w14:paraId="5BB8D576" w14:textId="77777777" w:rsidR="00C609DD" w:rsidRDefault="00C609DD">
                        <w:pPr>
                          <w:spacing w:line="278" w:lineRule="exac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Specification 1</w:t>
                        </w:r>
                      </w:p>
                      <w:p w14:paraId="5CE1F7A4" w14:textId="77777777" w:rsidR="00C609DD" w:rsidRDefault="00C609DD">
                        <w:pPr>
                          <w:spacing w:line="278" w:lineRule="exact"/>
                          <w:rPr>
                            <w:rFonts w:ascii="Arial" w:hAnsi="Arial"/>
                            <w:sz w:val="24"/>
                          </w:rPr>
                        </w:pPr>
                      </w:p>
                    </w:tc>
                    <w:tc>
                      <w:tcPr>
                        <w:tcW w:w="2421" w:type="dxa"/>
                      </w:tcPr>
                      <w:p w14:paraId="63E63E5F" w14:textId="77777777" w:rsidR="00C609DD" w:rsidRDefault="00C609DD">
                        <w:pPr>
                          <w:spacing w:line="278" w:lineRule="exac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Specification 2</w:t>
                        </w:r>
                      </w:p>
                    </w:tc>
                    <w:tc>
                      <w:tcPr>
                        <w:tcW w:w="2421" w:type="dxa"/>
                      </w:tcPr>
                      <w:p w14:paraId="12F39CA7" w14:textId="77777777" w:rsidR="00C609DD" w:rsidRDefault="00C609DD">
                        <w:pPr>
                          <w:spacing w:line="278" w:lineRule="exac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Specification 3</w:t>
                        </w:r>
                      </w:p>
                    </w:tc>
                  </w:tr>
                  <w:tr w:rsidR="00C609DD" w14:paraId="586A7A7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421" w:type="dxa"/>
                      </w:tcPr>
                      <w:p w14:paraId="33C8691A" w14:textId="77777777" w:rsidR="00C609DD" w:rsidRDefault="00C609DD">
                        <w:pPr>
                          <w:spacing w:line="278" w:lineRule="exac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Idea 1</w:t>
                        </w:r>
                      </w:p>
                      <w:p w14:paraId="2A74DA2C" w14:textId="77777777" w:rsidR="00C609DD" w:rsidRDefault="00C609DD">
                        <w:pPr>
                          <w:spacing w:line="278" w:lineRule="exact"/>
                          <w:rPr>
                            <w:rFonts w:ascii="Arial" w:hAnsi="Arial"/>
                            <w:sz w:val="24"/>
                          </w:rPr>
                        </w:pPr>
                      </w:p>
                    </w:tc>
                    <w:tc>
                      <w:tcPr>
                        <w:tcW w:w="2421" w:type="dxa"/>
                      </w:tcPr>
                      <w:p w14:paraId="5FE287A6" w14:textId="77777777" w:rsidR="00C609DD" w:rsidRDefault="00C609DD">
                        <w:pPr>
                          <w:spacing w:line="278" w:lineRule="exact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421" w:type="dxa"/>
                      </w:tcPr>
                      <w:p w14:paraId="107AD7F4" w14:textId="77777777" w:rsidR="00C609DD" w:rsidRDefault="00C609DD">
                        <w:pPr>
                          <w:spacing w:line="278" w:lineRule="exact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421" w:type="dxa"/>
                      </w:tcPr>
                      <w:p w14:paraId="53BB6DA7" w14:textId="77777777" w:rsidR="00C609DD" w:rsidRDefault="00C609DD">
                        <w:pPr>
                          <w:spacing w:line="278" w:lineRule="exact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2</w:t>
                        </w:r>
                      </w:p>
                    </w:tc>
                  </w:tr>
                  <w:tr w:rsidR="00C609DD" w14:paraId="498A47F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421" w:type="dxa"/>
                      </w:tcPr>
                      <w:p w14:paraId="07E9A039" w14:textId="77777777" w:rsidR="00C609DD" w:rsidRDefault="00C609DD">
                        <w:pPr>
                          <w:spacing w:line="278" w:lineRule="exac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Idea 2</w:t>
                        </w:r>
                      </w:p>
                      <w:p w14:paraId="28B44E86" w14:textId="77777777" w:rsidR="00C609DD" w:rsidRDefault="00C609DD">
                        <w:pPr>
                          <w:spacing w:line="278" w:lineRule="exact"/>
                          <w:rPr>
                            <w:rFonts w:ascii="Arial" w:hAnsi="Arial"/>
                            <w:sz w:val="24"/>
                          </w:rPr>
                        </w:pPr>
                      </w:p>
                    </w:tc>
                    <w:tc>
                      <w:tcPr>
                        <w:tcW w:w="2421" w:type="dxa"/>
                      </w:tcPr>
                      <w:p w14:paraId="28353DC7" w14:textId="77777777" w:rsidR="00C609DD" w:rsidRDefault="00C609DD">
                        <w:pPr>
                          <w:spacing w:line="278" w:lineRule="exact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421" w:type="dxa"/>
                      </w:tcPr>
                      <w:p w14:paraId="1D8FBFA1" w14:textId="77777777" w:rsidR="00C609DD" w:rsidRDefault="00C609DD">
                        <w:pPr>
                          <w:spacing w:line="278" w:lineRule="exact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21" w:type="dxa"/>
                      </w:tcPr>
                      <w:p w14:paraId="2EB75024" w14:textId="77777777" w:rsidR="00C609DD" w:rsidRDefault="00C609DD">
                        <w:pPr>
                          <w:spacing w:line="278" w:lineRule="exact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4</w:t>
                        </w:r>
                      </w:p>
                    </w:tc>
                  </w:tr>
                  <w:tr w:rsidR="00C609DD" w14:paraId="4800DED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421" w:type="dxa"/>
                      </w:tcPr>
                      <w:p w14:paraId="58F70B12" w14:textId="77777777" w:rsidR="00C609DD" w:rsidRDefault="00C609DD">
                        <w:pPr>
                          <w:spacing w:line="278" w:lineRule="exac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Idea 3</w:t>
                        </w:r>
                      </w:p>
                      <w:p w14:paraId="18708A8E" w14:textId="77777777" w:rsidR="00C609DD" w:rsidRDefault="00C609DD">
                        <w:pPr>
                          <w:spacing w:line="278" w:lineRule="exact"/>
                          <w:rPr>
                            <w:rFonts w:ascii="Arial" w:hAnsi="Arial"/>
                            <w:sz w:val="24"/>
                          </w:rPr>
                        </w:pPr>
                      </w:p>
                    </w:tc>
                    <w:tc>
                      <w:tcPr>
                        <w:tcW w:w="2421" w:type="dxa"/>
                      </w:tcPr>
                      <w:p w14:paraId="30803B55" w14:textId="77777777" w:rsidR="00C609DD" w:rsidRDefault="00C609DD">
                        <w:pPr>
                          <w:spacing w:line="278" w:lineRule="exact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421" w:type="dxa"/>
                      </w:tcPr>
                      <w:p w14:paraId="42710C3D" w14:textId="77777777" w:rsidR="00C609DD" w:rsidRDefault="00C609DD">
                        <w:pPr>
                          <w:spacing w:line="278" w:lineRule="exact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421" w:type="dxa"/>
                      </w:tcPr>
                      <w:p w14:paraId="05EF4A45" w14:textId="77777777" w:rsidR="00C609DD" w:rsidRDefault="00C609DD">
                        <w:pPr>
                          <w:spacing w:line="278" w:lineRule="exact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2</w:t>
                        </w:r>
                      </w:p>
                    </w:tc>
                  </w:tr>
                  <w:tr w:rsidR="00C609DD" w14:paraId="0EC31F7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421" w:type="dxa"/>
                      </w:tcPr>
                      <w:p w14:paraId="647159D5" w14:textId="77777777" w:rsidR="00C609DD" w:rsidRDefault="00C609DD">
                        <w:pPr>
                          <w:spacing w:line="278" w:lineRule="exac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Idea 4</w:t>
                        </w:r>
                      </w:p>
                      <w:p w14:paraId="6B903304" w14:textId="77777777" w:rsidR="00C609DD" w:rsidRDefault="00C609DD">
                        <w:pPr>
                          <w:spacing w:line="278" w:lineRule="exact"/>
                          <w:rPr>
                            <w:rFonts w:ascii="Arial" w:hAnsi="Arial"/>
                            <w:sz w:val="24"/>
                          </w:rPr>
                        </w:pPr>
                      </w:p>
                    </w:tc>
                    <w:tc>
                      <w:tcPr>
                        <w:tcW w:w="2421" w:type="dxa"/>
                      </w:tcPr>
                      <w:p w14:paraId="16021D36" w14:textId="77777777" w:rsidR="00C609DD" w:rsidRDefault="00C609DD">
                        <w:pPr>
                          <w:spacing w:line="278" w:lineRule="exact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421" w:type="dxa"/>
                      </w:tcPr>
                      <w:p w14:paraId="6A2764BA" w14:textId="77777777" w:rsidR="00C609DD" w:rsidRDefault="00C609DD">
                        <w:pPr>
                          <w:spacing w:line="278" w:lineRule="exact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421" w:type="dxa"/>
                      </w:tcPr>
                      <w:p w14:paraId="045011AF" w14:textId="77777777" w:rsidR="00C609DD" w:rsidRDefault="00C609DD">
                        <w:pPr>
                          <w:spacing w:line="278" w:lineRule="exact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5</w:t>
                        </w:r>
                      </w:p>
                    </w:tc>
                  </w:tr>
                  <w:tr w:rsidR="00C609DD" w14:paraId="27EE7ED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421" w:type="dxa"/>
                      </w:tcPr>
                      <w:p w14:paraId="6E9A2D15" w14:textId="77777777" w:rsidR="00C609DD" w:rsidRDefault="00C609DD">
                        <w:pPr>
                          <w:spacing w:line="278" w:lineRule="exac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Total</w:t>
                        </w:r>
                      </w:p>
                      <w:p w14:paraId="2BC06236" w14:textId="77777777" w:rsidR="00C609DD" w:rsidRDefault="00C609DD">
                        <w:pPr>
                          <w:spacing w:line="278" w:lineRule="exact"/>
                          <w:rPr>
                            <w:rFonts w:ascii="Arial" w:hAnsi="Arial"/>
                            <w:sz w:val="24"/>
                          </w:rPr>
                        </w:pPr>
                      </w:p>
                    </w:tc>
                    <w:tc>
                      <w:tcPr>
                        <w:tcW w:w="2421" w:type="dxa"/>
                      </w:tcPr>
                      <w:p w14:paraId="0E847488" w14:textId="77777777" w:rsidR="00C609DD" w:rsidRDefault="00C609DD">
                        <w:pPr>
                          <w:spacing w:line="278" w:lineRule="exact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2421" w:type="dxa"/>
                      </w:tcPr>
                      <w:p w14:paraId="0A7740C1" w14:textId="77777777" w:rsidR="00C609DD" w:rsidRDefault="00C609DD">
                        <w:pPr>
                          <w:spacing w:line="278" w:lineRule="exact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2421" w:type="dxa"/>
                      </w:tcPr>
                      <w:p w14:paraId="1BFBDA32" w14:textId="77777777" w:rsidR="00C609DD" w:rsidRDefault="00C609DD">
                        <w:pPr>
                          <w:spacing w:line="278" w:lineRule="exact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13</w:t>
                        </w:r>
                      </w:p>
                    </w:tc>
                  </w:tr>
                </w:tbl>
                <w:p w14:paraId="0384CD4F" w14:textId="77777777" w:rsidR="00C609DD" w:rsidRDefault="00C609DD">
                  <w:pPr>
                    <w:spacing w:line="278" w:lineRule="exact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1 is poor – 5 is Best</w:t>
                  </w:r>
                </w:p>
                <w:p w14:paraId="18C502F4" w14:textId="6B9F7DAE" w:rsidR="00C609DD" w:rsidRDefault="00C609DD">
                  <w:pPr>
                    <w:spacing w:line="278" w:lineRule="exact"/>
                    <w:rPr>
                      <w:rFonts w:ascii="Arial" w:hAnsi="Arial"/>
                      <w:sz w:val="24"/>
                    </w:rPr>
                  </w:pPr>
                </w:p>
                <w:p w14:paraId="60A56110" w14:textId="77777777" w:rsidR="00D83CD5" w:rsidRDefault="00D83CD5">
                  <w:pPr>
                    <w:spacing w:line="278" w:lineRule="exact"/>
                    <w:rPr>
                      <w:rFonts w:ascii="Arial" w:hAnsi="Arial"/>
                      <w:sz w:val="24"/>
                    </w:rPr>
                  </w:pPr>
                </w:p>
                <w:p w14:paraId="08BED757" w14:textId="23BF58AA" w:rsidR="00127106" w:rsidRDefault="00127106">
                  <w:pPr>
                    <w:spacing w:line="278" w:lineRule="exact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Approach 2</w:t>
                  </w:r>
                </w:p>
                <w:p w14:paraId="7EB9266E" w14:textId="69CB47AD" w:rsidR="00127106" w:rsidRDefault="00127106">
                  <w:pPr>
                    <w:spacing w:line="278" w:lineRule="exact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Using the grid above you can ask the Client what they think, either using the specification or maybe some of the features within the design</w:t>
                  </w:r>
                </w:p>
                <w:p w14:paraId="3689AF82" w14:textId="43898F89" w:rsidR="00B15036" w:rsidRDefault="00B15036">
                  <w:pPr>
                    <w:spacing w:line="278" w:lineRule="exact"/>
                    <w:rPr>
                      <w:rFonts w:ascii="Arial" w:hAnsi="Arial"/>
                      <w:sz w:val="24"/>
                    </w:rPr>
                  </w:pPr>
                </w:p>
                <w:p w14:paraId="0F5443C1" w14:textId="77777777" w:rsidR="00D83CD5" w:rsidRDefault="00D83CD5">
                  <w:pPr>
                    <w:spacing w:line="278" w:lineRule="exact"/>
                    <w:rPr>
                      <w:rFonts w:ascii="Arial" w:hAnsi="Arial"/>
                      <w:sz w:val="24"/>
                    </w:rPr>
                  </w:pPr>
                </w:p>
                <w:p w14:paraId="4C2F808B" w14:textId="795588E7" w:rsidR="00B15036" w:rsidRDefault="00B15036">
                  <w:pPr>
                    <w:spacing w:line="278" w:lineRule="exact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Approach 3</w:t>
                  </w:r>
                </w:p>
                <w:p w14:paraId="44C09410" w14:textId="69403B79" w:rsidR="00B15036" w:rsidRDefault="00B15036">
                  <w:pPr>
                    <w:spacing w:line="278" w:lineRule="exact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 xml:space="preserve">Using the grid above ask those who would use the product </w:t>
                  </w:r>
                  <w:r w:rsidR="00BB3886">
                    <w:rPr>
                      <w:rFonts w:ascii="Arial" w:hAnsi="Arial"/>
                      <w:sz w:val="24"/>
                    </w:rPr>
                    <w:t>and User or customer</w:t>
                  </w:r>
                </w:p>
                <w:p w14:paraId="603692CE" w14:textId="2EB7F372" w:rsidR="00BB3886" w:rsidRDefault="00BB3886">
                  <w:pPr>
                    <w:spacing w:line="278" w:lineRule="exact"/>
                    <w:rPr>
                      <w:rFonts w:ascii="Arial" w:hAnsi="Arial"/>
                      <w:sz w:val="24"/>
                    </w:rPr>
                  </w:pPr>
                </w:p>
                <w:p w14:paraId="620315F5" w14:textId="77777777" w:rsidR="00D83CD5" w:rsidRDefault="00D83CD5">
                  <w:pPr>
                    <w:spacing w:line="278" w:lineRule="exact"/>
                    <w:rPr>
                      <w:rFonts w:ascii="Arial" w:hAnsi="Arial"/>
                      <w:sz w:val="24"/>
                    </w:rPr>
                  </w:pPr>
                </w:p>
                <w:p w14:paraId="3E7BE4A9" w14:textId="238369DF" w:rsidR="00BB3886" w:rsidRDefault="00BB3886">
                  <w:pPr>
                    <w:spacing w:line="278" w:lineRule="exact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Approach 4</w:t>
                  </w:r>
                </w:p>
                <w:p w14:paraId="309C0689" w14:textId="048AB7D1" w:rsidR="00C609DD" w:rsidRDefault="00BB3886">
                  <w:pPr>
                    <w:spacing w:line="278" w:lineRule="exact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A</w:t>
                  </w:r>
                  <w:r w:rsidR="00C609DD">
                    <w:rPr>
                      <w:rFonts w:ascii="Arial" w:hAnsi="Arial"/>
                      <w:sz w:val="24"/>
                    </w:rPr>
                    <w:t xml:space="preserve">nother way of doing this is to carry out some market research, i.e. do a survey by asking different people which idea they prefer and why? </w:t>
                  </w:r>
                </w:p>
                <w:p w14:paraId="5DDDE908" w14:textId="2B6E4507" w:rsidR="00452115" w:rsidRDefault="00452115">
                  <w:pPr>
                    <w:spacing w:before="4" w:line="278" w:lineRule="exact"/>
                    <w:rPr>
                      <w:rFonts w:ascii="Arial" w:hAnsi="Arial"/>
                      <w:sz w:val="24"/>
                    </w:rPr>
                  </w:pPr>
                </w:p>
                <w:p w14:paraId="405ADC09" w14:textId="77777777" w:rsidR="00D83CD5" w:rsidRDefault="00D83CD5">
                  <w:pPr>
                    <w:spacing w:before="4" w:line="278" w:lineRule="exact"/>
                    <w:rPr>
                      <w:rFonts w:ascii="Arial" w:hAnsi="Arial"/>
                      <w:sz w:val="24"/>
                    </w:rPr>
                  </w:pPr>
                </w:p>
                <w:p w14:paraId="6BC9CA15" w14:textId="77777777" w:rsidR="00BB3886" w:rsidRDefault="00BB3886">
                  <w:pPr>
                    <w:spacing w:before="4" w:line="278" w:lineRule="exact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Approach 5</w:t>
                  </w:r>
                </w:p>
                <w:p w14:paraId="6CB382DE" w14:textId="06C1374B" w:rsidR="00C609DD" w:rsidRDefault="00BB3886">
                  <w:pPr>
                    <w:spacing w:before="4" w:line="278" w:lineRule="exact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You can give your opinion</w:t>
                  </w:r>
                  <w:r w:rsidR="00B8510A">
                    <w:rPr>
                      <w:rFonts w:ascii="Arial" w:hAnsi="Arial"/>
                      <w:sz w:val="24"/>
                    </w:rPr>
                    <w:t>, but t</w:t>
                  </w:r>
                  <w:r>
                    <w:rPr>
                      <w:rFonts w:ascii="Arial" w:hAnsi="Arial"/>
                      <w:sz w:val="24"/>
                    </w:rPr>
                    <w:t xml:space="preserve">here should be clear evidence of the reasoning behind </w:t>
                  </w:r>
                  <w:r w:rsidR="00B8510A">
                    <w:rPr>
                      <w:rFonts w:ascii="Arial" w:hAnsi="Arial"/>
                      <w:sz w:val="24"/>
                    </w:rPr>
                    <w:t>your</w:t>
                  </w:r>
                  <w:r>
                    <w:rPr>
                      <w:rFonts w:ascii="Arial" w:hAnsi="Arial"/>
                      <w:sz w:val="24"/>
                    </w:rPr>
                    <w:t xml:space="preserve"> selection of your ideas</w:t>
                  </w:r>
                  <w:r w:rsidR="00B8510A">
                    <w:rPr>
                      <w:rFonts w:ascii="Arial" w:hAnsi="Arial"/>
                      <w:sz w:val="24"/>
                    </w:rPr>
                    <w:t xml:space="preserve">. Remember, you are supposed to be the expert and in the </w:t>
                  </w:r>
                  <w:r w:rsidR="00D83CD5">
                    <w:rPr>
                      <w:rFonts w:ascii="Arial" w:hAnsi="Arial"/>
                      <w:sz w:val="24"/>
                    </w:rPr>
                    <w:t>real</w:t>
                  </w:r>
                  <w:r w:rsidR="00B8510A">
                    <w:rPr>
                      <w:rFonts w:ascii="Arial" w:hAnsi="Arial"/>
                      <w:sz w:val="24"/>
                    </w:rPr>
                    <w:t xml:space="preserve"> world, </w:t>
                  </w:r>
                  <w:r w:rsidR="00CC6362">
                    <w:rPr>
                      <w:rFonts w:ascii="Arial" w:hAnsi="Arial"/>
                      <w:sz w:val="24"/>
                    </w:rPr>
                    <w:t>that is</w:t>
                  </w:r>
                  <w:r w:rsidR="00B8510A">
                    <w:rPr>
                      <w:rFonts w:ascii="Arial" w:hAnsi="Arial"/>
                      <w:sz w:val="24"/>
                    </w:rPr>
                    <w:t xml:space="preserve"> what they are paying you for.</w:t>
                  </w:r>
                </w:p>
              </w:txbxContent>
            </v:textbox>
          </v:shape>
        </w:pict>
      </w:r>
    </w:p>
    <w:sectPr w:rsidR="00C609DD">
      <w:headerReference w:type="default" r:id="rId7"/>
      <w:pgSz w:w="11906" w:h="16838"/>
      <w:pgMar w:top="1440" w:right="1133" w:bottom="14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7E9EF" w14:textId="77777777" w:rsidR="00000000" w:rsidRDefault="00CC6362">
      <w:r>
        <w:separator/>
      </w:r>
    </w:p>
  </w:endnote>
  <w:endnote w:type="continuationSeparator" w:id="0">
    <w:p w14:paraId="3672907B" w14:textId="77777777" w:rsidR="00000000" w:rsidRDefault="00CC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C6374" w14:textId="77777777" w:rsidR="00000000" w:rsidRDefault="00CC6362">
      <w:r>
        <w:separator/>
      </w:r>
    </w:p>
  </w:footnote>
  <w:footnote w:type="continuationSeparator" w:id="0">
    <w:p w14:paraId="67DE9CEF" w14:textId="77777777" w:rsidR="00000000" w:rsidRDefault="00CC6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5B73" w14:textId="2FE20452" w:rsidR="00C609DD" w:rsidRDefault="00C609DD">
    <w:pPr>
      <w:pStyle w:val="Header"/>
    </w:pPr>
    <w:r>
      <w:rPr>
        <w:rFonts w:ascii="Arial" w:hAnsi="Arial"/>
        <w:sz w:val="28"/>
      </w:rPr>
      <w:tab/>
      <w:t xml:space="preserve">      </w:t>
    </w:r>
    <w:r>
      <w:rPr>
        <w:rFonts w:ascii="Arial" w:hAnsi="Arial"/>
        <w:sz w:val="28"/>
      </w:rPr>
      <w:tab/>
      <w:t xml:space="preserve">                                      </w:t>
    </w:r>
    <w:r w:rsidR="006A01AE">
      <w:rPr>
        <w:rFonts w:ascii="Arial" w:hAnsi="Arial"/>
        <w:sz w:val="28"/>
      </w:rPr>
      <w:t xml:space="preserve">    </w:t>
    </w:r>
    <w:r w:rsidR="00BC7106">
      <w:rPr>
        <w:rFonts w:ascii="Arial" w:hAnsi="Arial"/>
        <w:sz w:val="28"/>
      </w:rPr>
      <w:t>Handout No. 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77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344959"/>
    <w:multiLevelType w:val="singleLevel"/>
    <w:tmpl w:val="5564447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106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01AE"/>
    <w:rsid w:val="000D7F0D"/>
    <w:rsid w:val="001250B8"/>
    <w:rsid w:val="00127106"/>
    <w:rsid w:val="00452115"/>
    <w:rsid w:val="006279ED"/>
    <w:rsid w:val="006A01AE"/>
    <w:rsid w:val="006A3F8D"/>
    <w:rsid w:val="00A60229"/>
    <w:rsid w:val="00B15036"/>
    <w:rsid w:val="00B563ED"/>
    <w:rsid w:val="00B8510A"/>
    <w:rsid w:val="00BB12CB"/>
    <w:rsid w:val="00BB3886"/>
    <w:rsid w:val="00BC7106"/>
    <w:rsid w:val="00BE4F9C"/>
    <w:rsid w:val="00C609DD"/>
    <w:rsid w:val="00CC6362"/>
    <w:rsid w:val="00D83CD5"/>
    <w:rsid w:val="00E61209"/>
    <w:rsid w:val="00E6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40700A5"/>
  <w15:chartTrackingRefBased/>
  <w15:docId w15:val="{66FC05CC-6B32-4C69-9877-53EF49AA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F.H. Jones</dc:creator>
  <cp:keywords/>
  <cp:lastModifiedBy>Peter Jones</cp:lastModifiedBy>
  <cp:revision>19</cp:revision>
  <dcterms:created xsi:type="dcterms:W3CDTF">2021-04-30T15:21:00Z</dcterms:created>
  <dcterms:modified xsi:type="dcterms:W3CDTF">2021-04-30T15:35:00Z</dcterms:modified>
</cp:coreProperties>
</file>