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5535" w14:textId="77777777" w:rsidR="00D6350B" w:rsidRPr="00B17881" w:rsidRDefault="00D6350B" w:rsidP="00D6350B">
      <w:pPr>
        <w:rPr>
          <w:rFonts w:ascii="Arial" w:hAnsi="Arial" w:cs="Arial"/>
          <w:sz w:val="36"/>
          <w:szCs w:val="36"/>
          <w:u w:val="single"/>
        </w:rPr>
      </w:pPr>
      <w:r w:rsidRPr="00B17881">
        <w:rPr>
          <w:rFonts w:ascii="Arial" w:hAnsi="Arial" w:cs="Arial"/>
          <w:sz w:val="36"/>
          <w:szCs w:val="36"/>
          <w:u w:val="single"/>
        </w:rPr>
        <w:t>The Course</w:t>
      </w:r>
    </w:p>
    <w:p w14:paraId="6171AD4A" w14:textId="77777777" w:rsidR="00D6350B" w:rsidRPr="0005220D" w:rsidRDefault="00D6350B" w:rsidP="00D6350B">
      <w:pPr>
        <w:rPr>
          <w:rFonts w:ascii="Arial" w:hAnsi="Arial" w:cs="Arial"/>
          <w:b/>
          <w:bCs/>
          <w:sz w:val="24"/>
          <w:szCs w:val="24"/>
        </w:rPr>
      </w:pPr>
      <w:r w:rsidRPr="0005220D">
        <w:rPr>
          <w:rFonts w:ascii="Arial" w:hAnsi="Arial" w:cs="Arial"/>
          <w:b/>
          <w:bCs/>
          <w:sz w:val="24"/>
          <w:szCs w:val="24"/>
        </w:rPr>
        <w:t>Framework</w:t>
      </w:r>
    </w:p>
    <w:p w14:paraId="3F5A830A" w14:textId="1345264B" w:rsidR="007C25F0" w:rsidRDefault="00D6350B" w:rsidP="00D6350B">
      <w:pPr>
        <w:rPr>
          <w:rFonts w:ascii="Arial" w:hAnsi="Arial" w:cs="Arial"/>
          <w:sz w:val="24"/>
          <w:szCs w:val="24"/>
        </w:rPr>
      </w:pPr>
      <w:r w:rsidRPr="008E602D">
        <w:rPr>
          <w:rFonts w:ascii="Arial" w:hAnsi="Arial" w:cs="Arial"/>
          <w:sz w:val="24"/>
          <w:szCs w:val="24"/>
        </w:rPr>
        <w:t xml:space="preserve">The course </w:t>
      </w:r>
      <w:r w:rsidR="00B9133D">
        <w:rPr>
          <w:rFonts w:ascii="Arial" w:hAnsi="Arial" w:cs="Arial"/>
          <w:sz w:val="24"/>
          <w:szCs w:val="24"/>
        </w:rPr>
        <w:t xml:space="preserve">suggested </w:t>
      </w:r>
      <w:r w:rsidRPr="008E602D">
        <w:rPr>
          <w:rFonts w:ascii="Arial" w:hAnsi="Arial" w:cs="Arial"/>
          <w:sz w:val="24"/>
          <w:szCs w:val="24"/>
        </w:rPr>
        <w:t xml:space="preserve">here is a framework to help </w:t>
      </w:r>
      <w:r w:rsidR="001B5499" w:rsidRPr="008E602D">
        <w:rPr>
          <w:rFonts w:ascii="Arial" w:hAnsi="Arial" w:cs="Arial"/>
          <w:sz w:val="24"/>
          <w:szCs w:val="24"/>
        </w:rPr>
        <w:t>you</w:t>
      </w:r>
      <w:r w:rsidR="00B9133D">
        <w:rPr>
          <w:rFonts w:ascii="Arial" w:hAnsi="Arial" w:cs="Arial"/>
          <w:sz w:val="24"/>
          <w:szCs w:val="24"/>
        </w:rPr>
        <w:t xml:space="preserve"> </w:t>
      </w:r>
      <w:r w:rsidR="00C605E1">
        <w:rPr>
          <w:rFonts w:ascii="Arial" w:hAnsi="Arial" w:cs="Arial"/>
          <w:sz w:val="24"/>
          <w:szCs w:val="24"/>
        </w:rPr>
        <w:t xml:space="preserve">in the </w:t>
      </w:r>
      <w:r w:rsidRPr="008E602D">
        <w:rPr>
          <w:rFonts w:ascii="Arial" w:hAnsi="Arial" w:cs="Arial"/>
          <w:sz w:val="24"/>
          <w:szCs w:val="24"/>
        </w:rPr>
        <w:t>deliver</w:t>
      </w:r>
      <w:r w:rsidR="00C605E1">
        <w:rPr>
          <w:rFonts w:ascii="Arial" w:hAnsi="Arial" w:cs="Arial"/>
          <w:sz w:val="24"/>
          <w:szCs w:val="24"/>
        </w:rPr>
        <w:t>y of</w:t>
      </w:r>
      <w:r w:rsidR="00B9133D">
        <w:rPr>
          <w:rFonts w:ascii="Arial" w:hAnsi="Arial" w:cs="Arial"/>
          <w:sz w:val="24"/>
          <w:szCs w:val="24"/>
        </w:rPr>
        <w:t xml:space="preserve"> Design</w:t>
      </w:r>
      <w:r w:rsidR="00E96C4C">
        <w:rPr>
          <w:rFonts w:ascii="Arial" w:hAnsi="Arial" w:cs="Arial"/>
          <w:sz w:val="24"/>
          <w:szCs w:val="24"/>
        </w:rPr>
        <w:t xml:space="preserve"> and Design &amp;</w:t>
      </w:r>
      <w:r w:rsidR="00C605E1">
        <w:rPr>
          <w:rFonts w:ascii="Arial" w:hAnsi="Arial" w:cs="Arial"/>
          <w:sz w:val="24"/>
          <w:szCs w:val="24"/>
        </w:rPr>
        <w:t xml:space="preserve"> </w:t>
      </w:r>
      <w:r w:rsidR="00E96C4C">
        <w:rPr>
          <w:rFonts w:ascii="Arial" w:hAnsi="Arial" w:cs="Arial"/>
          <w:sz w:val="24"/>
          <w:szCs w:val="24"/>
        </w:rPr>
        <w:t>Technology</w:t>
      </w:r>
      <w:r w:rsidR="009C01B9">
        <w:rPr>
          <w:rFonts w:ascii="Arial" w:hAnsi="Arial" w:cs="Arial"/>
          <w:sz w:val="24"/>
          <w:szCs w:val="24"/>
        </w:rPr>
        <w:t xml:space="preserve"> and y</w:t>
      </w:r>
      <w:r w:rsidRPr="008E602D">
        <w:rPr>
          <w:rFonts w:ascii="Arial" w:hAnsi="Arial" w:cs="Arial"/>
          <w:sz w:val="24"/>
          <w:szCs w:val="24"/>
        </w:rPr>
        <w:t xml:space="preserve">ou are welcome to </w:t>
      </w:r>
      <w:r w:rsidR="007C25F0">
        <w:rPr>
          <w:rFonts w:ascii="Arial" w:hAnsi="Arial" w:cs="Arial"/>
          <w:sz w:val="24"/>
          <w:szCs w:val="24"/>
        </w:rPr>
        <w:t>use</w:t>
      </w:r>
      <w:r w:rsidRPr="008E602D">
        <w:rPr>
          <w:rFonts w:ascii="Arial" w:hAnsi="Arial" w:cs="Arial"/>
          <w:sz w:val="24"/>
          <w:szCs w:val="24"/>
        </w:rPr>
        <w:t xml:space="preserve"> what</w:t>
      </w:r>
      <w:r>
        <w:rPr>
          <w:rFonts w:ascii="Arial" w:hAnsi="Arial" w:cs="Arial"/>
          <w:sz w:val="24"/>
          <w:szCs w:val="24"/>
        </w:rPr>
        <w:t>ever</w:t>
      </w:r>
      <w:r w:rsidRPr="008E602D">
        <w:rPr>
          <w:rFonts w:ascii="Arial" w:hAnsi="Arial" w:cs="Arial"/>
          <w:sz w:val="24"/>
          <w:szCs w:val="24"/>
        </w:rPr>
        <w:t xml:space="preserve"> you want</w:t>
      </w:r>
      <w:r w:rsidR="00B9133D">
        <w:rPr>
          <w:rFonts w:ascii="Arial" w:hAnsi="Arial" w:cs="Arial"/>
          <w:sz w:val="24"/>
          <w:szCs w:val="24"/>
        </w:rPr>
        <w:t xml:space="preserve"> </w:t>
      </w:r>
      <w:r w:rsidR="001B5499">
        <w:rPr>
          <w:rFonts w:ascii="Arial" w:hAnsi="Arial" w:cs="Arial"/>
          <w:sz w:val="24"/>
          <w:szCs w:val="24"/>
        </w:rPr>
        <w:t>from the site</w:t>
      </w:r>
      <w:r w:rsidRPr="008E602D">
        <w:rPr>
          <w:rFonts w:ascii="Arial" w:hAnsi="Arial" w:cs="Arial"/>
          <w:sz w:val="24"/>
          <w:szCs w:val="24"/>
        </w:rPr>
        <w:t xml:space="preserve">. </w:t>
      </w:r>
    </w:p>
    <w:p w14:paraId="6111E452" w14:textId="26C620D0" w:rsidR="00D6350B" w:rsidRDefault="00D6350B" w:rsidP="00D6350B">
      <w:pPr>
        <w:rPr>
          <w:rFonts w:ascii="Arial" w:hAnsi="Arial" w:cs="Arial"/>
          <w:sz w:val="24"/>
          <w:szCs w:val="24"/>
        </w:rPr>
      </w:pPr>
      <w:r w:rsidRPr="008E602D">
        <w:rPr>
          <w:rFonts w:ascii="Arial" w:hAnsi="Arial" w:cs="Arial"/>
          <w:sz w:val="24"/>
          <w:szCs w:val="24"/>
        </w:rPr>
        <w:t xml:space="preserve">There is additional information to support </w:t>
      </w:r>
      <w:r w:rsidR="006927E6">
        <w:rPr>
          <w:rFonts w:ascii="Arial" w:hAnsi="Arial" w:cs="Arial"/>
          <w:sz w:val="24"/>
          <w:szCs w:val="24"/>
        </w:rPr>
        <w:t xml:space="preserve">and develop </w:t>
      </w:r>
      <w:r w:rsidR="00641A41">
        <w:rPr>
          <w:rFonts w:ascii="Arial" w:hAnsi="Arial" w:cs="Arial"/>
          <w:sz w:val="24"/>
          <w:szCs w:val="24"/>
        </w:rPr>
        <w:t xml:space="preserve">your </w:t>
      </w:r>
      <w:r w:rsidRPr="008E602D">
        <w:rPr>
          <w:rFonts w:ascii="Arial" w:hAnsi="Arial" w:cs="Arial"/>
          <w:sz w:val="24"/>
          <w:szCs w:val="24"/>
        </w:rPr>
        <w:t xml:space="preserve">understanding of the </w:t>
      </w:r>
      <w:r w:rsidR="009C01B9">
        <w:rPr>
          <w:rFonts w:ascii="Arial" w:hAnsi="Arial" w:cs="Arial"/>
          <w:sz w:val="24"/>
          <w:szCs w:val="24"/>
        </w:rPr>
        <w:t xml:space="preserve">nature of the </w:t>
      </w:r>
      <w:r w:rsidRPr="008E602D">
        <w:rPr>
          <w:rFonts w:ascii="Arial" w:hAnsi="Arial" w:cs="Arial"/>
          <w:sz w:val="24"/>
          <w:szCs w:val="24"/>
        </w:rPr>
        <w:t>subject</w:t>
      </w:r>
      <w:r w:rsidR="009C01B9">
        <w:rPr>
          <w:rFonts w:ascii="Arial" w:hAnsi="Arial" w:cs="Arial"/>
          <w:sz w:val="24"/>
          <w:szCs w:val="24"/>
        </w:rPr>
        <w:t>. T</w:t>
      </w:r>
      <w:r w:rsidR="00021252">
        <w:rPr>
          <w:rFonts w:ascii="Arial" w:hAnsi="Arial" w:cs="Arial"/>
          <w:sz w:val="24"/>
          <w:szCs w:val="24"/>
        </w:rPr>
        <w:t xml:space="preserve">he idea </w:t>
      </w:r>
      <w:r w:rsidR="009C01B9">
        <w:rPr>
          <w:rFonts w:ascii="Arial" w:hAnsi="Arial" w:cs="Arial"/>
          <w:sz w:val="24"/>
          <w:szCs w:val="24"/>
        </w:rPr>
        <w:t>is</w:t>
      </w:r>
      <w:r w:rsidR="00641A41">
        <w:rPr>
          <w:rFonts w:ascii="Arial" w:hAnsi="Arial" w:cs="Arial"/>
          <w:sz w:val="24"/>
          <w:szCs w:val="24"/>
        </w:rPr>
        <w:t xml:space="preserve"> </w:t>
      </w:r>
      <w:r w:rsidR="00021252">
        <w:rPr>
          <w:rFonts w:ascii="Arial" w:hAnsi="Arial" w:cs="Arial"/>
          <w:sz w:val="24"/>
          <w:szCs w:val="24"/>
        </w:rPr>
        <w:t xml:space="preserve">to </w:t>
      </w:r>
      <w:r w:rsidR="00D94632">
        <w:rPr>
          <w:rFonts w:ascii="Arial" w:hAnsi="Arial" w:cs="Arial"/>
          <w:sz w:val="24"/>
          <w:szCs w:val="24"/>
        </w:rPr>
        <w:t>enable</w:t>
      </w:r>
      <w:r w:rsidR="00021252">
        <w:rPr>
          <w:rFonts w:ascii="Arial" w:hAnsi="Arial" w:cs="Arial"/>
          <w:sz w:val="24"/>
          <w:szCs w:val="24"/>
        </w:rPr>
        <w:t xml:space="preserve"> you </w:t>
      </w:r>
      <w:r w:rsidR="008002C6">
        <w:rPr>
          <w:rFonts w:ascii="Arial" w:hAnsi="Arial" w:cs="Arial"/>
          <w:sz w:val="24"/>
          <w:szCs w:val="24"/>
        </w:rPr>
        <w:t xml:space="preserve">to create </w:t>
      </w:r>
      <w:r w:rsidR="00021252">
        <w:rPr>
          <w:rFonts w:ascii="Arial" w:hAnsi="Arial" w:cs="Arial"/>
          <w:sz w:val="24"/>
          <w:szCs w:val="24"/>
        </w:rPr>
        <w:t xml:space="preserve">a solid </w:t>
      </w:r>
      <w:r w:rsidR="00641A41">
        <w:rPr>
          <w:rFonts w:ascii="Arial" w:hAnsi="Arial" w:cs="Arial"/>
          <w:sz w:val="24"/>
          <w:szCs w:val="24"/>
        </w:rPr>
        <w:t xml:space="preserve">philosophical </w:t>
      </w:r>
      <w:r w:rsidR="00021252">
        <w:rPr>
          <w:rFonts w:ascii="Arial" w:hAnsi="Arial" w:cs="Arial"/>
          <w:sz w:val="24"/>
          <w:szCs w:val="24"/>
        </w:rPr>
        <w:t xml:space="preserve">base to </w:t>
      </w:r>
      <w:r w:rsidR="00A82FF8">
        <w:rPr>
          <w:rFonts w:ascii="Arial" w:hAnsi="Arial" w:cs="Arial"/>
          <w:sz w:val="24"/>
          <w:szCs w:val="24"/>
        </w:rPr>
        <w:t xml:space="preserve">justify, </w:t>
      </w:r>
      <w:r w:rsidR="00DA6952">
        <w:rPr>
          <w:rFonts w:ascii="Arial" w:hAnsi="Arial" w:cs="Arial"/>
          <w:sz w:val="24"/>
          <w:szCs w:val="24"/>
        </w:rPr>
        <w:t xml:space="preserve">explain </w:t>
      </w:r>
      <w:r w:rsidR="001B31A8">
        <w:rPr>
          <w:rFonts w:ascii="Arial" w:hAnsi="Arial" w:cs="Arial"/>
          <w:sz w:val="24"/>
          <w:szCs w:val="24"/>
        </w:rPr>
        <w:t xml:space="preserve">and promote </w:t>
      </w:r>
      <w:r w:rsidR="00021252">
        <w:rPr>
          <w:rFonts w:ascii="Arial" w:hAnsi="Arial" w:cs="Arial"/>
          <w:sz w:val="24"/>
          <w:szCs w:val="24"/>
        </w:rPr>
        <w:t xml:space="preserve">the subject </w:t>
      </w:r>
      <w:r w:rsidR="00DA6952">
        <w:rPr>
          <w:rFonts w:ascii="Arial" w:hAnsi="Arial" w:cs="Arial"/>
          <w:sz w:val="24"/>
          <w:szCs w:val="24"/>
        </w:rPr>
        <w:t>to those</w:t>
      </w:r>
      <w:r w:rsidR="008D1C3B">
        <w:rPr>
          <w:rFonts w:ascii="Arial" w:hAnsi="Arial" w:cs="Arial"/>
          <w:sz w:val="24"/>
          <w:szCs w:val="24"/>
        </w:rPr>
        <w:t xml:space="preserve"> around you</w:t>
      </w:r>
      <w:r w:rsidR="00DA6952">
        <w:rPr>
          <w:rFonts w:ascii="Arial" w:hAnsi="Arial" w:cs="Arial"/>
          <w:sz w:val="24"/>
          <w:szCs w:val="24"/>
        </w:rPr>
        <w:t>.</w:t>
      </w:r>
    </w:p>
    <w:p w14:paraId="067101F9" w14:textId="77777777" w:rsidR="00D6350B" w:rsidRPr="0005220D" w:rsidRDefault="00D6350B" w:rsidP="00D6350B">
      <w:pPr>
        <w:rPr>
          <w:rFonts w:ascii="Arial" w:hAnsi="Arial" w:cs="Arial"/>
          <w:b/>
          <w:bCs/>
          <w:sz w:val="24"/>
          <w:szCs w:val="24"/>
        </w:rPr>
      </w:pPr>
      <w:r w:rsidRPr="0005220D">
        <w:rPr>
          <w:rFonts w:ascii="Arial" w:hAnsi="Arial" w:cs="Arial"/>
          <w:b/>
          <w:bCs/>
          <w:sz w:val="24"/>
          <w:szCs w:val="24"/>
        </w:rPr>
        <w:t>Essential</w:t>
      </w:r>
      <w:r>
        <w:rPr>
          <w:rFonts w:ascii="Arial" w:hAnsi="Arial" w:cs="Arial"/>
          <w:b/>
          <w:bCs/>
          <w:sz w:val="24"/>
          <w:szCs w:val="24"/>
        </w:rPr>
        <w:t xml:space="preserve"> Approach</w:t>
      </w:r>
    </w:p>
    <w:p w14:paraId="38655B50" w14:textId="0C32E40A" w:rsidR="00D6350B" w:rsidRPr="0005220D" w:rsidRDefault="00D6350B" w:rsidP="00D6350B">
      <w:pPr>
        <w:rPr>
          <w:rFonts w:ascii="Arial" w:hAnsi="Arial" w:cs="Arial"/>
          <w:i/>
          <w:iCs/>
          <w:sz w:val="24"/>
          <w:szCs w:val="24"/>
        </w:rPr>
      </w:pPr>
      <w:r w:rsidRPr="0005220D">
        <w:rPr>
          <w:rFonts w:ascii="Arial" w:hAnsi="Arial" w:cs="Arial"/>
          <w:i/>
          <w:iCs/>
          <w:sz w:val="24"/>
          <w:szCs w:val="24"/>
        </w:rPr>
        <w:t xml:space="preserve">We must have a clear vision of what we understand by </w:t>
      </w:r>
      <w:r w:rsidR="0048620E">
        <w:rPr>
          <w:rFonts w:ascii="Arial" w:hAnsi="Arial" w:cs="Arial"/>
          <w:i/>
          <w:iCs/>
          <w:sz w:val="24"/>
          <w:szCs w:val="24"/>
        </w:rPr>
        <w:t xml:space="preserve">Design and </w:t>
      </w:r>
      <w:r w:rsidRPr="0005220D">
        <w:rPr>
          <w:rFonts w:ascii="Arial" w:hAnsi="Arial" w:cs="Arial"/>
          <w:i/>
          <w:iCs/>
          <w:sz w:val="24"/>
          <w:szCs w:val="24"/>
        </w:rPr>
        <w:t>Design &amp; Technology:</w:t>
      </w:r>
    </w:p>
    <w:p w14:paraId="236CEC33" w14:textId="7262733B" w:rsidR="00D6350B" w:rsidRPr="008E602D" w:rsidRDefault="00D6350B" w:rsidP="00D63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602D">
        <w:rPr>
          <w:rFonts w:ascii="Arial" w:hAnsi="Arial" w:cs="Arial"/>
          <w:sz w:val="24"/>
          <w:szCs w:val="24"/>
        </w:rPr>
        <w:t>As that clear vision creates aspiration</w:t>
      </w:r>
      <w:r w:rsidR="00663921">
        <w:rPr>
          <w:rFonts w:ascii="Arial" w:hAnsi="Arial" w:cs="Arial"/>
          <w:sz w:val="24"/>
          <w:szCs w:val="24"/>
        </w:rPr>
        <w:t>s</w:t>
      </w:r>
      <w:r w:rsidRPr="008E602D">
        <w:rPr>
          <w:rFonts w:ascii="Arial" w:hAnsi="Arial" w:cs="Arial"/>
          <w:sz w:val="24"/>
          <w:szCs w:val="24"/>
        </w:rPr>
        <w:t>, direction, motivation, and drive in all those involved</w:t>
      </w:r>
    </w:p>
    <w:p w14:paraId="24AE15BA" w14:textId="7CA2C6BC" w:rsidR="00D6350B" w:rsidRPr="0005220D" w:rsidRDefault="00D6350B" w:rsidP="00D6350B">
      <w:pPr>
        <w:rPr>
          <w:rFonts w:ascii="Arial" w:hAnsi="Arial" w:cs="Arial"/>
          <w:i/>
          <w:iCs/>
          <w:sz w:val="24"/>
          <w:szCs w:val="24"/>
        </w:rPr>
      </w:pPr>
      <w:r w:rsidRPr="0005220D">
        <w:rPr>
          <w:rFonts w:ascii="Arial" w:hAnsi="Arial" w:cs="Arial"/>
          <w:i/>
          <w:iCs/>
          <w:sz w:val="24"/>
          <w:szCs w:val="24"/>
        </w:rPr>
        <w:t xml:space="preserve">We must embrace the meaning of </w:t>
      </w:r>
      <w:r w:rsidR="0048620E">
        <w:rPr>
          <w:rFonts w:ascii="Arial" w:hAnsi="Arial" w:cs="Arial"/>
          <w:i/>
          <w:iCs/>
          <w:sz w:val="24"/>
          <w:szCs w:val="24"/>
        </w:rPr>
        <w:t xml:space="preserve">Design &amp; </w:t>
      </w:r>
      <w:r w:rsidRPr="0005220D">
        <w:rPr>
          <w:rFonts w:ascii="Arial" w:hAnsi="Arial" w:cs="Arial"/>
          <w:i/>
          <w:iCs/>
          <w:sz w:val="24"/>
          <w:szCs w:val="24"/>
        </w:rPr>
        <w:t>Design &amp; Technology that:</w:t>
      </w:r>
    </w:p>
    <w:p w14:paraId="45845910" w14:textId="50888B12" w:rsidR="00D6350B" w:rsidRPr="00A808C7" w:rsidRDefault="00D6350B" w:rsidP="00D6350B">
      <w:pPr>
        <w:pStyle w:val="ListParagraph"/>
        <w:numPr>
          <w:ilvl w:val="0"/>
          <w:numId w:val="2"/>
        </w:numPr>
        <w:ind w:right="850"/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A808C7"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Design is about designing and creating products, systems, and environments, to improve the quality of people’s lives and relationships.</w:t>
      </w:r>
    </w:p>
    <w:p w14:paraId="01598226" w14:textId="18371110" w:rsidR="00D6350B" w:rsidRPr="0005220D" w:rsidRDefault="00D6350B" w:rsidP="00D6350B">
      <w:pPr>
        <w:ind w:right="850"/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05220D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We must</w:t>
      </w:r>
      <w:r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understand the benefits of Design &amp; Technology</w:t>
      </w:r>
      <w:r w:rsidR="00C819EE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that</w:t>
      </w:r>
      <w:r w:rsidRPr="0005220D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1E29C48" w14:textId="651C69A9" w:rsidR="00D6350B" w:rsidRPr="00A808C7" w:rsidRDefault="00D6350B" w:rsidP="00D6350B">
      <w:pPr>
        <w:pStyle w:val="ListParagraph"/>
        <w:numPr>
          <w:ilvl w:val="0"/>
          <w:numId w:val="2"/>
        </w:numPr>
        <w:ind w:right="85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A808C7"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Design &amp; Technology contributes to the curriculum</w:t>
      </w:r>
      <w:r w:rsidR="004F3A01"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808C7"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society</w:t>
      </w:r>
      <w:r w:rsidR="004F3A01"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and the life of our students</w:t>
      </w:r>
    </w:p>
    <w:p w14:paraId="4D926400" w14:textId="7B8A2370" w:rsidR="00D6350B" w:rsidRPr="00A808C7" w:rsidRDefault="004517E8" w:rsidP="00D6350B">
      <w:pPr>
        <w:pStyle w:val="ListParagraph"/>
        <w:numPr>
          <w:ilvl w:val="0"/>
          <w:numId w:val="2"/>
        </w:numPr>
        <w:ind w:right="850"/>
        <w:rPr>
          <w:rFonts w:ascii="Arial" w:hAnsi="Arial" w:cs="Arial"/>
          <w:i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And b</w:t>
      </w:r>
      <w:r w:rsidR="00D6350B" w:rsidRPr="00A808C7">
        <w:rPr>
          <w:rStyle w:val="Emphasis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e able to express the value of Design &amp; Technology to a range of audiences</w:t>
      </w:r>
    </w:p>
    <w:p w14:paraId="751FADB8" w14:textId="77777777" w:rsidR="0085315E" w:rsidRPr="0005220D" w:rsidRDefault="0085315E" w:rsidP="0085315E">
      <w:pPr>
        <w:rPr>
          <w:rFonts w:ascii="Arial" w:hAnsi="Arial" w:cs="Arial"/>
          <w:b/>
          <w:bCs/>
          <w:sz w:val="24"/>
          <w:szCs w:val="24"/>
        </w:rPr>
      </w:pPr>
      <w:r w:rsidRPr="0005220D">
        <w:rPr>
          <w:rFonts w:ascii="Arial" w:hAnsi="Arial" w:cs="Arial"/>
          <w:b/>
          <w:bCs/>
          <w:sz w:val="24"/>
          <w:szCs w:val="24"/>
        </w:rPr>
        <w:t>Deeper Aims</w:t>
      </w:r>
      <w:r>
        <w:rPr>
          <w:rFonts w:ascii="Arial" w:hAnsi="Arial" w:cs="Arial"/>
          <w:b/>
          <w:bCs/>
          <w:sz w:val="24"/>
          <w:szCs w:val="24"/>
        </w:rPr>
        <w:t xml:space="preserve"> &amp; Purpose</w:t>
      </w:r>
    </w:p>
    <w:p w14:paraId="722DDC1B" w14:textId="56A68E3B" w:rsidR="00D6350B" w:rsidRDefault="00A61ECC" w:rsidP="00D6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</w:t>
      </w:r>
      <w:r w:rsidR="002A1DBE">
        <w:rPr>
          <w:rFonts w:ascii="Arial" w:hAnsi="Arial" w:cs="Arial"/>
          <w:sz w:val="24"/>
          <w:szCs w:val="24"/>
        </w:rPr>
        <w:t>we</w:t>
      </w:r>
      <w:r w:rsidR="00D6350B" w:rsidRPr="008E602D">
        <w:rPr>
          <w:rFonts w:ascii="Arial" w:hAnsi="Arial" w:cs="Arial"/>
          <w:sz w:val="24"/>
          <w:szCs w:val="24"/>
        </w:rPr>
        <w:t xml:space="preserve"> have a deep understanding of </w:t>
      </w:r>
      <w:r w:rsidR="00DD3EB9">
        <w:rPr>
          <w:rFonts w:ascii="Arial" w:hAnsi="Arial" w:cs="Arial"/>
          <w:sz w:val="24"/>
          <w:szCs w:val="24"/>
        </w:rPr>
        <w:t xml:space="preserve">the </w:t>
      </w:r>
      <w:r w:rsidR="00310C2C">
        <w:rPr>
          <w:rFonts w:ascii="Arial" w:hAnsi="Arial" w:cs="Arial"/>
          <w:sz w:val="24"/>
          <w:szCs w:val="24"/>
        </w:rPr>
        <w:t>meaning</w:t>
      </w:r>
      <w:r>
        <w:rPr>
          <w:rFonts w:ascii="Arial" w:hAnsi="Arial" w:cs="Arial"/>
          <w:sz w:val="24"/>
          <w:szCs w:val="24"/>
        </w:rPr>
        <w:t xml:space="preserve"> </w:t>
      </w:r>
      <w:r w:rsidR="00DD3EB9">
        <w:rPr>
          <w:rFonts w:ascii="Arial" w:hAnsi="Arial" w:cs="Arial"/>
          <w:sz w:val="24"/>
          <w:szCs w:val="24"/>
        </w:rPr>
        <w:t>and</w:t>
      </w:r>
      <w:r w:rsidR="00622E3D">
        <w:rPr>
          <w:rFonts w:ascii="Arial" w:hAnsi="Arial" w:cs="Arial"/>
          <w:sz w:val="24"/>
          <w:szCs w:val="24"/>
        </w:rPr>
        <w:t xml:space="preserve"> impact </w:t>
      </w:r>
      <w:r>
        <w:rPr>
          <w:rFonts w:ascii="Arial" w:hAnsi="Arial" w:cs="Arial"/>
          <w:sz w:val="24"/>
          <w:szCs w:val="24"/>
        </w:rPr>
        <w:t xml:space="preserve">of </w:t>
      </w:r>
      <w:r w:rsidR="00D6350B" w:rsidRPr="008E602D">
        <w:rPr>
          <w:rFonts w:ascii="Arial" w:hAnsi="Arial" w:cs="Arial"/>
          <w:sz w:val="24"/>
          <w:szCs w:val="24"/>
        </w:rPr>
        <w:t xml:space="preserve">design, not only to guide </w:t>
      </w:r>
      <w:r w:rsidR="00FC3D22">
        <w:rPr>
          <w:rFonts w:ascii="Arial" w:hAnsi="Arial" w:cs="Arial"/>
          <w:sz w:val="24"/>
          <w:szCs w:val="24"/>
        </w:rPr>
        <w:t>us</w:t>
      </w:r>
      <w:r w:rsidR="00D6350B">
        <w:rPr>
          <w:rFonts w:ascii="Arial" w:hAnsi="Arial" w:cs="Arial"/>
          <w:sz w:val="24"/>
          <w:szCs w:val="24"/>
        </w:rPr>
        <w:t xml:space="preserve"> </w:t>
      </w:r>
      <w:r w:rsidR="00D6350B" w:rsidRPr="008E602D">
        <w:rPr>
          <w:rFonts w:ascii="Arial" w:hAnsi="Arial" w:cs="Arial"/>
          <w:sz w:val="24"/>
          <w:szCs w:val="24"/>
        </w:rPr>
        <w:t xml:space="preserve">and give purpose </w:t>
      </w:r>
      <w:r w:rsidR="00D6350B">
        <w:rPr>
          <w:rFonts w:ascii="Arial" w:hAnsi="Arial" w:cs="Arial"/>
          <w:sz w:val="24"/>
          <w:szCs w:val="24"/>
        </w:rPr>
        <w:t>to</w:t>
      </w:r>
      <w:r w:rsidR="00D6350B" w:rsidRPr="008E602D">
        <w:rPr>
          <w:rFonts w:ascii="Arial" w:hAnsi="Arial" w:cs="Arial"/>
          <w:sz w:val="24"/>
          <w:szCs w:val="24"/>
        </w:rPr>
        <w:t xml:space="preserve"> our teaching, but also to enable </w:t>
      </w:r>
      <w:r w:rsidR="00FC3D22">
        <w:rPr>
          <w:rFonts w:ascii="Arial" w:hAnsi="Arial" w:cs="Arial"/>
          <w:sz w:val="24"/>
          <w:szCs w:val="24"/>
        </w:rPr>
        <w:t>the subject’s</w:t>
      </w:r>
      <w:r w:rsidR="00D6350B" w:rsidRPr="008E602D">
        <w:rPr>
          <w:rFonts w:ascii="Arial" w:hAnsi="Arial" w:cs="Arial"/>
          <w:sz w:val="24"/>
          <w:szCs w:val="24"/>
        </w:rPr>
        <w:t xml:space="preserve"> survival and continuation. We need to be able to explain</w:t>
      </w:r>
      <w:r w:rsidR="006D1DDD">
        <w:rPr>
          <w:rFonts w:ascii="Arial" w:hAnsi="Arial" w:cs="Arial"/>
          <w:sz w:val="24"/>
          <w:szCs w:val="24"/>
        </w:rPr>
        <w:t xml:space="preserve"> its importance</w:t>
      </w:r>
      <w:r w:rsidR="00D6350B" w:rsidRPr="008E602D">
        <w:rPr>
          <w:rFonts w:ascii="Arial" w:hAnsi="Arial" w:cs="Arial"/>
          <w:sz w:val="24"/>
          <w:szCs w:val="24"/>
        </w:rPr>
        <w:t xml:space="preserve">, so </w:t>
      </w:r>
      <w:r w:rsidR="00B95FFA">
        <w:rPr>
          <w:rFonts w:ascii="Arial" w:hAnsi="Arial" w:cs="Arial"/>
          <w:sz w:val="24"/>
          <w:szCs w:val="24"/>
        </w:rPr>
        <w:t xml:space="preserve">that </w:t>
      </w:r>
      <w:r w:rsidR="00D6350B" w:rsidRPr="008E602D">
        <w:rPr>
          <w:rFonts w:ascii="Arial" w:hAnsi="Arial" w:cs="Arial"/>
          <w:sz w:val="24"/>
          <w:szCs w:val="24"/>
        </w:rPr>
        <w:t xml:space="preserve">others can understand </w:t>
      </w:r>
      <w:r w:rsidR="002C7D99">
        <w:rPr>
          <w:rFonts w:ascii="Arial" w:hAnsi="Arial" w:cs="Arial"/>
          <w:sz w:val="24"/>
          <w:szCs w:val="24"/>
        </w:rPr>
        <w:t>how</w:t>
      </w:r>
      <w:r w:rsidR="00D6350B" w:rsidRPr="008E602D">
        <w:rPr>
          <w:rFonts w:ascii="Arial" w:hAnsi="Arial" w:cs="Arial"/>
          <w:sz w:val="24"/>
          <w:szCs w:val="24"/>
        </w:rPr>
        <w:t xml:space="preserve"> it contributes to education, society and their daily lives. </w:t>
      </w:r>
    </w:p>
    <w:p w14:paraId="6461F2FD" w14:textId="26230F89" w:rsidR="00D6350B" w:rsidRPr="008E602D" w:rsidRDefault="00D6350B" w:rsidP="00367BE2">
      <w:pPr>
        <w:jc w:val="center"/>
        <w:rPr>
          <w:rFonts w:ascii="Arial" w:hAnsi="Arial" w:cs="Arial"/>
          <w:sz w:val="24"/>
          <w:szCs w:val="24"/>
        </w:rPr>
      </w:pPr>
      <w:r w:rsidRPr="00367BE2">
        <w:rPr>
          <w:rFonts w:ascii="Arial" w:hAnsi="Arial" w:cs="Arial"/>
          <w:i/>
          <w:iCs/>
          <w:sz w:val="24"/>
          <w:szCs w:val="24"/>
        </w:rPr>
        <w:t>With this</w:t>
      </w:r>
      <w:r w:rsidR="00B95FFA" w:rsidRPr="00367BE2">
        <w:rPr>
          <w:rFonts w:ascii="Arial" w:hAnsi="Arial" w:cs="Arial"/>
          <w:i/>
          <w:iCs/>
          <w:sz w:val="24"/>
          <w:szCs w:val="24"/>
        </w:rPr>
        <w:t xml:space="preserve"> approach</w:t>
      </w:r>
      <w:r w:rsidRPr="00367BE2">
        <w:rPr>
          <w:rFonts w:ascii="Arial" w:hAnsi="Arial" w:cs="Arial"/>
          <w:i/>
          <w:iCs/>
          <w:sz w:val="24"/>
          <w:szCs w:val="24"/>
        </w:rPr>
        <w:t xml:space="preserve"> our students </w:t>
      </w:r>
      <w:r w:rsidR="00E81937" w:rsidRPr="00367BE2">
        <w:rPr>
          <w:rFonts w:ascii="Arial" w:hAnsi="Arial" w:cs="Arial"/>
          <w:i/>
          <w:iCs/>
          <w:sz w:val="24"/>
          <w:szCs w:val="24"/>
        </w:rPr>
        <w:t xml:space="preserve">will </w:t>
      </w:r>
      <w:r w:rsidRPr="00367BE2">
        <w:rPr>
          <w:rFonts w:ascii="Arial" w:hAnsi="Arial" w:cs="Arial"/>
          <w:i/>
          <w:iCs/>
          <w:sz w:val="24"/>
          <w:szCs w:val="24"/>
        </w:rPr>
        <w:t>truly benefit</w:t>
      </w:r>
      <w:r>
        <w:rPr>
          <w:rFonts w:ascii="Arial" w:hAnsi="Arial" w:cs="Arial"/>
          <w:sz w:val="24"/>
          <w:szCs w:val="24"/>
        </w:rPr>
        <w:t>.</w:t>
      </w:r>
    </w:p>
    <w:p w14:paraId="37A9C78E" w14:textId="6C371785" w:rsidR="00D6350B" w:rsidRPr="008E602D" w:rsidRDefault="00D6350B" w:rsidP="00D6350B">
      <w:pPr>
        <w:rPr>
          <w:rFonts w:ascii="Arial" w:hAnsi="Arial" w:cs="Arial"/>
          <w:sz w:val="24"/>
          <w:szCs w:val="24"/>
        </w:rPr>
      </w:pPr>
      <w:r w:rsidRPr="008E602D">
        <w:rPr>
          <w:rFonts w:ascii="Arial" w:hAnsi="Arial" w:cs="Arial"/>
          <w:sz w:val="24"/>
          <w:szCs w:val="24"/>
        </w:rPr>
        <w:t xml:space="preserve">As well as the assignments, there are </w:t>
      </w:r>
      <w:r w:rsidR="0016719C">
        <w:rPr>
          <w:rFonts w:ascii="Arial" w:hAnsi="Arial" w:cs="Arial"/>
          <w:sz w:val="24"/>
          <w:szCs w:val="24"/>
        </w:rPr>
        <w:t xml:space="preserve">a range of </w:t>
      </w:r>
      <w:r w:rsidRPr="008E602D">
        <w:rPr>
          <w:rFonts w:ascii="Arial" w:hAnsi="Arial" w:cs="Arial"/>
          <w:sz w:val="24"/>
          <w:szCs w:val="24"/>
        </w:rPr>
        <w:t xml:space="preserve">documents with regards to the aims </w:t>
      </w:r>
      <w:r w:rsidR="0016719C">
        <w:rPr>
          <w:rFonts w:ascii="Arial" w:hAnsi="Arial" w:cs="Arial"/>
          <w:sz w:val="24"/>
          <w:szCs w:val="24"/>
        </w:rPr>
        <w:t>and purpose of the course</w:t>
      </w:r>
      <w:r w:rsidR="003C35E0">
        <w:rPr>
          <w:rFonts w:ascii="Arial" w:hAnsi="Arial" w:cs="Arial"/>
          <w:sz w:val="24"/>
          <w:szCs w:val="24"/>
        </w:rPr>
        <w:t xml:space="preserve"> and </w:t>
      </w:r>
      <w:r w:rsidR="003A5D16">
        <w:rPr>
          <w:rFonts w:ascii="Arial" w:hAnsi="Arial" w:cs="Arial"/>
          <w:sz w:val="24"/>
          <w:szCs w:val="24"/>
        </w:rPr>
        <w:t>Design/</w:t>
      </w:r>
      <w:r w:rsidR="003C35E0">
        <w:rPr>
          <w:rFonts w:ascii="Arial" w:hAnsi="Arial" w:cs="Arial"/>
          <w:sz w:val="24"/>
          <w:szCs w:val="24"/>
        </w:rPr>
        <w:t>Design and Technology as a whole</w:t>
      </w:r>
      <w:r w:rsidR="000C1DF1">
        <w:rPr>
          <w:rFonts w:ascii="Arial" w:hAnsi="Arial" w:cs="Arial"/>
          <w:sz w:val="24"/>
          <w:szCs w:val="24"/>
        </w:rPr>
        <w:t xml:space="preserve">, giving depth and understanding of why we do </w:t>
      </w:r>
      <w:r w:rsidR="004E5ED9">
        <w:rPr>
          <w:rFonts w:ascii="Arial" w:hAnsi="Arial" w:cs="Arial"/>
          <w:sz w:val="24"/>
          <w:szCs w:val="24"/>
        </w:rPr>
        <w:t>what we do</w:t>
      </w:r>
      <w:r w:rsidR="003C35E0">
        <w:rPr>
          <w:rFonts w:ascii="Arial" w:hAnsi="Arial" w:cs="Arial"/>
          <w:sz w:val="24"/>
          <w:szCs w:val="24"/>
        </w:rPr>
        <w:t xml:space="preserve">. </w:t>
      </w:r>
      <w:r w:rsidR="001F5427">
        <w:rPr>
          <w:rFonts w:ascii="Arial" w:hAnsi="Arial" w:cs="Arial"/>
          <w:sz w:val="24"/>
          <w:szCs w:val="24"/>
        </w:rPr>
        <w:t xml:space="preserve">You are very welcome to </w:t>
      </w:r>
      <w:r w:rsidR="001D11BA">
        <w:rPr>
          <w:rFonts w:ascii="Arial" w:hAnsi="Arial" w:cs="Arial"/>
          <w:sz w:val="24"/>
          <w:szCs w:val="24"/>
        </w:rPr>
        <w:t>use</w:t>
      </w:r>
      <w:r w:rsidR="001F5427">
        <w:rPr>
          <w:rFonts w:ascii="Arial" w:hAnsi="Arial" w:cs="Arial"/>
          <w:sz w:val="24"/>
          <w:szCs w:val="24"/>
        </w:rPr>
        <w:t xml:space="preserve"> what</w:t>
      </w:r>
      <w:r w:rsidR="001D11BA">
        <w:rPr>
          <w:rFonts w:ascii="Arial" w:hAnsi="Arial" w:cs="Arial"/>
          <w:sz w:val="24"/>
          <w:szCs w:val="24"/>
        </w:rPr>
        <w:t>ever</w:t>
      </w:r>
      <w:r w:rsidR="001F5427">
        <w:rPr>
          <w:rFonts w:ascii="Arial" w:hAnsi="Arial" w:cs="Arial"/>
          <w:sz w:val="24"/>
          <w:szCs w:val="24"/>
        </w:rPr>
        <w:t xml:space="preserve"> you want</w:t>
      </w:r>
      <w:r w:rsidR="000259DF">
        <w:rPr>
          <w:rFonts w:ascii="Arial" w:hAnsi="Arial" w:cs="Arial"/>
          <w:sz w:val="24"/>
          <w:szCs w:val="24"/>
        </w:rPr>
        <w:t xml:space="preserve"> from the</w:t>
      </w:r>
      <w:r w:rsidR="001D11BA">
        <w:rPr>
          <w:rFonts w:ascii="Arial" w:hAnsi="Arial" w:cs="Arial"/>
          <w:sz w:val="24"/>
          <w:szCs w:val="24"/>
        </w:rPr>
        <w:t>se</w:t>
      </w:r>
      <w:r w:rsidR="00E81937">
        <w:rPr>
          <w:rFonts w:ascii="Arial" w:hAnsi="Arial" w:cs="Arial"/>
          <w:sz w:val="24"/>
          <w:szCs w:val="24"/>
        </w:rPr>
        <w:t xml:space="preserve"> </w:t>
      </w:r>
      <w:r w:rsidR="00D45356">
        <w:rPr>
          <w:rFonts w:ascii="Arial" w:hAnsi="Arial" w:cs="Arial"/>
          <w:sz w:val="24"/>
          <w:szCs w:val="24"/>
        </w:rPr>
        <w:t xml:space="preserve">and </w:t>
      </w:r>
      <w:r w:rsidR="001D11BA">
        <w:rPr>
          <w:rFonts w:ascii="Arial" w:hAnsi="Arial" w:cs="Arial"/>
          <w:sz w:val="24"/>
          <w:szCs w:val="24"/>
        </w:rPr>
        <w:t xml:space="preserve">to evolve them to </w:t>
      </w:r>
      <w:r w:rsidR="00D45356">
        <w:rPr>
          <w:rFonts w:ascii="Arial" w:hAnsi="Arial" w:cs="Arial"/>
          <w:sz w:val="24"/>
          <w:szCs w:val="24"/>
        </w:rPr>
        <w:t xml:space="preserve">make </w:t>
      </w:r>
      <w:r w:rsidR="000259DF">
        <w:rPr>
          <w:rFonts w:ascii="Arial" w:hAnsi="Arial" w:cs="Arial"/>
          <w:sz w:val="24"/>
          <w:szCs w:val="24"/>
        </w:rPr>
        <w:t>them</w:t>
      </w:r>
      <w:r w:rsidR="00D45356">
        <w:rPr>
          <w:rFonts w:ascii="Arial" w:hAnsi="Arial" w:cs="Arial"/>
          <w:sz w:val="24"/>
          <w:szCs w:val="24"/>
        </w:rPr>
        <w:t xml:space="preserve"> your own.</w:t>
      </w:r>
    </w:p>
    <w:p w14:paraId="192A0A32" w14:textId="1C2A6536" w:rsidR="0085315E" w:rsidRPr="0085315E" w:rsidRDefault="0085315E" w:rsidP="00D6350B">
      <w:pPr>
        <w:rPr>
          <w:rFonts w:ascii="Arial" w:hAnsi="Arial" w:cs="Arial"/>
          <w:b/>
          <w:bCs/>
          <w:sz w:val="24"/>
          <w:szCs w:val="24"/>
        </w:rPr>
      </w:pPr>
      <w:r w:rsidRPr="0085315E">
        <w:rPr>
          <w:rFonts w:ascii="Arial" w:hAnsi="Arial" w:cs="Arial"/>
          <w:b/>
          <w:bCs/>
          <w:sz w:val="24"/>
          <w:szCs w:val="24"/>
        </w:rPr>
        <w:t xml:space="preserve">Background </w:t>
      </w:r>
    </w:p>
    <w:p w14:paraId="07596E14" w14:textId="2FB7C510" w:rsidR="00D6350B" w:rsidRDefault="00D6350B" w:rsidP="00D6350B">
      <w:pPr>
        <w:rPr>
          <w:rFonts w:ascii="Arial" w:hAnsi="Arial" w:cs="Arial"/>
          <w:sz w:val="24"/>
          <w:szCs w:val="24"/>
        </w:rPr>
      </w:pPr>
      <w:r w:rsidRPr="008E602D">
        <w:rPr>
          <w:rFonts w:ascii="Arial" w:hAnsi="Arial" w:cs="Arial"/>
          <w:sz w:val="24"/>
          <w:szCs w:val="24"/>
        </w:rPr>
        <w:t>T</w:t>
      </w:r>
      <w:r w:rsidR="0086576E">
        <w:rPr>
          <w:rFonts w:ascii="Arial" w:hAnsi="Arial" w:cs="Arial"/>
          <w:sz w:val="24"/>
          <w:szCs w:val="24"/>
        </w:rPr>
        <w:t>his</w:t>
      </w:r>
      <w:r w:rsidRPr="008E602D">
        <w:rPr>
          <w:rFonts w:ascii="Arial" w:hAnsi="Arial" w:cs="Arial"/>
          <w:sz w:val="24"/>
          <w:szCs w:val="24"/>
        </w:rPr>
        <w:t xml:space="preserve"> course </w:t>
      </w:r>
      <w:r w:rsidR="004E5ED9">
        <w:rPr>
          <w:rFonts w:ascii="Arial" w:hAnsi="Arial" w:cs="Arial"/>
          <w:sz w:val="24"/>
          <w:szCs w:val="24"/>
        </w:rPr>
        <w:t xml:space="preserve">was </w:t>
      </w:r>
      <w:r w:rsidRPr="008E602D">
        <w:rPr>
          <w:rFonts w:ascii="Arial" w:hAnsi="Arial" w:cs="Arial"/>
          <w:sz w:val="24"/>
          <w:szCs w:val="24"/>
        </w:rPr>
        <w:t>developed from the BTEC Design from the early 2000s</w:t>
      </w:r>
      <w:r w:rsidR="00C03DAC">
        <w:rPr>
          <w:rFonts w:ascii="Arial" w:hAnsi="Arial" w:cs="Arial"/>
          <w:sz w:val="24"/>
          <w:szCs w:val="24"/>
        </w:rPr>
        <w:t>.</w:t>
      </w:r>
      <w:r w:rsidR="00FC76FD">
        <w:rPr>
          <w:rFonts w:ascii="Arial" w:hAnsi="Arial" w:cs="Arial"/>
          <w:sz w:val="24"/>
          <w:szCs w:val="24"/>
        </w:rPr>
        <w:t xml:space="preserve"> </w:t>
      </w:r>
      <w:r w:rsidR="00C03DAC">
        <w:rPr>
          <w:rFonts w:ascii="Arial" w:hAnsi="Arial" w:cs="Arial"/>
          <w:sz w:val="24"/>
          <w:szCs w:val="24"/>
        </w:rPr>
        <w:t>It was</w:t>
      </w:r>
      <w:r w:rsidRPr="008E602D">
        <w:rPr>
          <w:rFonts w:ascii="Arial" w:hAnsi="Arial" w:cs="Arial"/>
          <w:sz w:val="24"/>
          <w:szCs w:val="24"/>
        </w:rPr>
        <w:t xml:space="preserve"> always </w:t>
      </w:r>
      <w:r w:rsidR="00FC76FD">
        <w:rPr>
          <w:rFonts w:ascii="Arial" w:hAnsi="Arial" w:cs="Arial"/>
          <w:sz w:val="24"/>
          <w:szCs w:val="24"/>
        </w:rPr>
        <w:t xml:space="preserve">a </w:t>
      </w:r>
      <w:r w:rsidRPr="008E602D">
        <w:rPr>
          <w:rFonts w:ascii="Arial" w:hAnsi="Arial" w:cs="Arial"/>
          <w:sz w:val="24"/>
          <w:szCs w:val="24"/>
        </w:rPr>
        <w:t xml:space="preserve">sound, well-written </w:t>
      </w:r>
      <w:r w:rsidR="00A37ED2">
        <w:rPr>
          <w:rFonts w:ascii="Arial" w:hAnsi="Arial" w:cs="Arial"/>
          <w:sz w:val="24"/>
          <w:szCs w:val="24"/>
        </w:rPr>
        <w:t>qualification</w:t>
      </w:r>
      <w:r w:rsidR="00977E2E">
        <w:rPr>
          <w:rFonts w:ascii="Arial" w:hAnsi="Arial" w:cs="Arial"/>
          <w:sz w:val="24"/>
          <w:szCs w:val="24"/>
        </w:rPr>
        <w:t>;</w:t>
      </w:r>
      <w:r w:rsidR="00D61E65">
        <w:rPr>
          <w:rFonts w:ascii="Arial" w:hAnsi="Arial" w:cs="Arial"/>
          <w:sz w:val="24"/>
          <w:szCs w:val="24"/>
        </w:rPr>
        <w:t xml:space="preserve"> </w:t>
      </w:r>
      <w:r w:rsidRPr="008E602D">
        <w:rPr>
          <w:rFonts w:ascii="Arial" w:hAnsi="Arial" w:cs="Arial"/>
          <w:sz w:val="24"/>
          <w:szCs w:val="24"/>
        </w:rPr>
        <w:t>to the point</w:t>
      </w:r>
      <w:r w:rsidR="00D61E65">
        <w:rPr>
          <w:rFonts w:ascii="Arial" w:hAnsi="Arial" w:cs="Arial"/>
          <w:sz w:val="24"/>
          <w:szCs w:val="24"/>
        </w:rPr>
        <w:t xml:space="preserve"> and focused</w:t>
      </w:r>
      <w:r w:rsidR="00C8461D">
        <w:rPr>
          <w:rFonts w:ascii="Arial" w:hAnsi="Arial" w:cs="Arial"/>
          <w:sz w:val="24"/>
          <w:szCs w:val="24"/>
        </w:rPr>
        <w:t xml:space="preserve"> </w:t>
      </w:r>
      <w:r w:rsidR="00977E2E">
        <w:rPr>
          <w:rFonts w:ascii="Arial" w:hAnsi="Arial" w:cs="Arial"/>
          <w:sz w:val="24"/>
          <w:szCs w:val="24"/>
        </w:rPr>
        <w:t>up</w:t>
      </w:r>
      <w:r w:rsidR="00C8461D">
        <w:rPr>
          <w:rFonts w:ascii="Arial" w:hAnsi="Arial" w:cs="Arial"/>
          <w:sz w:val="24"/>
          <w:szCs w:val="24"/>
        </w:rPr>
        <w:t>on what was really important</w:t>
      </w:r>
      <w:r w:rsidR="0086576E">
        <w:rPr>
          <w:rFonts w:ascii="Arial" w:hAnsi="Arial" w:cs="Arial"/>
          <w:sz w:val="24"/>
          <w:szCs w:val="24"/>
        </w:rPr>
        <w:t xml:space="preserve"> in Design</w:t>
      </w:r>
      <w:r w:rsidRPr="008E602D">
        <w:rPr>
          <w:rFonts w:ascii="Arial" w:hAnsi="Arial" w:cs="Arial"/>
          <w:sz w:val="24"/>
          <w:szCs w:val="24"/>
        </w:rPr>
        <w:t xml:space="preserve">. </w:t>
      </w:r>
      <w:r w:rsidR="00977E2E">
        <w:rPr>
          <w:rFonts w:ascii="Arial" w:hAnsi="Arial" w:cs="Arial"/>
          <w:sz w:val="24"/>
          <w:szCs w:val="24"/>
        </w:rPr>
        <w:t xml:space="preserve">Units </w:t>
      </w:r>
      <w:r w:rsidRPr="008E602D">
        <w:rPr>
          <w:rFonts w:ascii="Arial" w:hAnsi="Arial" w:cs="Arial"/>
          <w:sz w:val="24"/>
          <w:szCs w:val="24"/>
        </w:rPr>
        <w:t>have</w:t>
      </w:r>
      <w:r w:rsidR="00977E2E">
        <w:rPr>
          <w:rFonts w:ascii="Arial" w:hAnsi="Arial" w:cs="Arial"/>
          <w:sz w:val="24"/>
          <w:szCs w:val="24"/>
        </w:rPr>
        <w:t xml:space="preserve"> been</w:t>
      </w:r>
      <w:r w:rsidRPr="008E602D">
        <w:rPr>
          <w:rFonts w:ascii="Arial" w:hAnsi="Arial" w:cs="Arial"/>
          <w:sz w:val="24"/>
          <w:szCs w:val="24"/>
        </w:rPr>
        <w:t xml:space="preserve"> combined, elements </w:t>
      </w:r>
      <w:r w:rsidR="0086576E" w:rsidRPr="008E602D">
        <w:rPr>
          <w:rFonts w:ascii="Arial" w:hAnsi="Arial" w:cs="Arial"/>
          <w:sz w:val="24"/>
          <w:szCs w:val="24"/>
        </w:rPr>
        <w:t>altered,</w:t>
      </w:r>
      <w:r w:rsidR="00977E2E" w:rsidRPr="008E602D">
        <w:rPr>
          <w:rFonts w:ascii="Arial" w:hAnsi="Arial" w:cs="Arial"/>
          <w:sz w:val="24"/>
          <w:szCs w:val="24"/>
        </w:rPr>
        <w:t xml:space="preserve"> </w:t>
      </w:r>
      <w:r w:rsidRPr="008E602D">
        <w:rPr>
          <w:rFonts w:ascii="Arial" w:hAnsi="Arial" w:cs="Arial"/>
          <w:sz w:val="24"/>
          <w:szCs w:val="24"/>
        </w:rPr>
        <w:t xml:space="preserve">and </w:t>
      </w:r>
      <w:r w:rsidR="0093779C">
        <w:rPr>
          <w:rFonts w:ascii="Arial" w:hAnsi="Arial" w:cs="Arial"/>
          <w:sz w:val="24"/>
          <w:szCs w:val="24"/>
        </w:rPr>
        <w:t xml:space="preserve">sections </w:t>
      </w:r>
      <w:r w:rsidRPr="008E602D">
        <w:rPr>
          <w:rFonts w:ascii="Arial" w:hAnsi="Arial" w:cs="Arial"/>
          <w:sz w:val="24"/>
          <w:szCs w:val="24"/>
        </w:rPr>
        <w:t xml:space="preserve">cut out </w:t>
      </w:r>
      <w:r w:rsidR="00152EC6">
        <w:rPr>
          <w:rFonts w:ascii="Arial" w:hAnsi="Arial" w:cs="Arial"/>
          <w:sz w:val="24"/>
          <w:szCs w:val="24"/>
        </w:rPr>
        <w:t xml:space="preserve">which </w:t>
      </w:r>
      <w:r w:rsidRPr="008E602D">
        <w:rPr>
          <w:rFonts w:ascii="Arial" w:hAnsi="Arial" w:cs="Arial"/>
          <w:sz w:val="24"/>
          <w:szCs w:val="24"/>
        </w:rPr>
        <w:t>were not appropriate to this type of course</w:t>
      </w:r>
      <w:r w:rsidR="006A66A0">
        <w:rPr>
          <w:rFonts w:ascii="Arial" w:hAnsi="Arial" w:cs="Arial"/>
          <w:sz w:val="24"/>
          <w:szCs w:val="24"/>
        </w:rPr>
        <w:t>. A</w:t>
      </w:r>
      <w:r w:rsidRPr="008E602D">
        <w:rPr>
          <w:rFonts w:ascii="Arial" w:hAnsi="Arial" w:cs="Arial"/>
          <w:sz w:val="24"/>
          <w:szCs w:val="24"/>
        </w:rPr>
        <w:t>s a result</w:t>
      </w:r>
      <w:r w:rsidR="004B20C4">
        <w:rPr>
          <w:rFonts w:ascii="Arial" w:hAnsi="Arial" w:cs="Arial"/>
          <w:sz w:val="24"/>
          <w:szCs w:val="24"/>
        </w:rPr>
        <w:t>,</w:t>
      </w:r>
      <w:r w:rsidRPr="008E602D">
        <w:rPr>
          <w:rFonts w:ascii="Arial" w:hAnsi="Arial" w:cs="Arial"/>
          <w:sz w:val="24"/>
          <w:szCs w:val="24"/>
        </w:rPr>
        <w:t xml:space="preserve"> four pathways have been created which cover the assignments presented</w:t>
      </w:r>
      <w:r w:rsidR="00E77FE4">
        <w:rPr>
          <w:rFonts w:ascii="Arial" w:hAnsi="Arial" w:cs="Arial"/>
          <w:sz w:val="24"/>
          <w:szCs w:val="24"/>
        </w:rPr>
        <w:t xml:space="preserve"> at KS4</w:t>
      </w:r>
      <w:r w:rsidRPr="008E602D">
        <w:rPr>
          <w:rFonts w:ascii="Arial" w:hAnsi="Arial" w:cs="Arial"/>
          <w:sz w:val="24"/>
          <w:szCs w:val="24"/>
        </w:rPr>
        <w:t>.</w:t>
      </w:r>
    </w:p>
    <w:p w14:paraId="4EBF7DB0" w14:textId="2008B3AD" w:rsidR="0085315E" w:rsidRPr="0085315E" w:rsidRDefault="0085315E" w:rsidP="00D6350B">
      <w:pPr>
        <w:rPr>
          <w:rFonts w:ascii="Arial" w:hAnsi="Arial" w:cs="Arial"/>
          <w:b/>
          <w:bCs/>
          <w:sz w:val="24"/>
          <w:szCs w:val="24"/>
        </w:rPr>
      </w:pPr>
      <w:r w:rsidRPr="0085315E">
        <w:rPr>
          <w:rFonts w:ascii="Arial" w:hAnsi="Arial" w:cs="Arial"/>
          <w:b/>
          <w:bCs/>
          <w:sz w:val="24"/>
          <w:szCs w:val="24"/>
        </w:rPr>
        <w:t>Phases and Key Stages</w:t>
      </w:r>
    </w:p>
    <w:p w14:paraId="0CE0A06E" w14:textId="523A3207" w:rsidR="00D6350B" w:rsidRPr="008E602D" w:rsidRDefault="00D6350B" w:rsidP="00D6350B">
      <w:pPr>
        <w:rPr>
          <w:rFonts w:ascii="Arial" w:hAnsi="Arial" w:cs="Arial"/>
          <w:sz w:val="24"/>
          <w:szCs w:val="24"/>
        </w:rPr>
      </w:pPr>
      <w:r w:rsidRPr="008E602D">
        <w:rPr>
          <w:rFonts w:ascii="Arial" w:hAnsi="Arial" w:cs="Arial"/>
          <w:sz w:val="24"/>
          <w:szCs w:val="24"/>
        </w:rPr>
        <w:t>There are 2 phases, Phase 1, which is KS4</w:t>
      </w:r>
      <w:r w:rsidR="004B20C4">
        <w:rPr>
          <w:rFonts w:ascii="Arial" w:hAnsi="Arial" w:cs="Arial"/>
          <w:sz w:val="24"/>
          <w:szCs w:val="24"/>
        </w:rPr>
        <w:t>,</w:t>
      </w:r>
      <w:r w:rsidRPr="008E602D">
        <w:rPr>
          <w:rFonts w:ascii="Arial" w:hAnsi="Arial" w:cs="Arial"/>
          <w:sz w:val="24"/>
          <w:szCs w:val="24"/>
        </w:rPr>
        <w:t xml:space="preserve"> </w:t>
      </w:r>
      <w:r w:rsidR="00D45356">
        <w:rPr>
          <w:rFonts w:ascii="Arial" w:hAnsi="Arial" w:cs="Arial"/>
          <w:sz w:val="24"/>
          <w:szCs w:val="24"/>
        </w:rPr>
        <w:t>running f</w:t>
      </w:r>
      <w:r w:rsidR="00F72DA2">
        <w:rPr>
          <w:rFonts w:ascii="Arial" w:hAnsi="Arial" w:cs="Arial"/>
          <w:sz w:val="24"/>
          <w:szCs w:val="24"/>
        </w:rPr>
        <w:t>ro</w:t>
      </w:r>
      <w:r w:rsidR="00D45356">
        <w:rPr>
          <w:rFonts w:ascii="Arial" w:hAnsi="Arial" w:cs="Arial"/>
          <w:sz w:val="24"/>
          <w:szCs w:val="24"/>
        </w:rPr>
        <w:t xml:space="preserve">m year 9 to 11, </w:t>
      </w:r>
      <w:r w:rsidRPr="008E602D">
        <w:rPr>
          <w:rFonts w:ascii="Arial" w:hAnsi="Arial" w:cs="Arial"/>
          <w:sz w:val="24"/>
          <w:szCs w:val="24"/>
        </w:rPr>
        <w:t>which is truncated by a major project (NEA) in the final year</w:t>
      </w:r>
      <w:r w:rsidR="00D45356">
        <w:rPr>
          <w:rFonts w:ascii="Arial" w:hAnsi="Arial" w:cs="Arial"/>
          <w:sz w:val="24"/>
          <w:szCs w:val="24"/>
        </w:rPr>
        <w:t xml:space="preserve">. </w:t>
      </w:r>
      <w:r w:rsidRPr="008E602D">
        <w:rPr>
          <w:rFonts w:ascii="Arial" w:hAnsi="Arial" w:cs="Arial"/>
          <w:sz w:val="24"/>
          <w:szCs w:val="24"/>
        </w:rPr>
        <w:t>Phase 2, which is for KS5</w:t>
      </w:r>
      <w:r w:rsidR="000036BE">
        <w:rPr>
          <w:rFonts w:ascii="Arial" w:hAnsi="Arial" w:cs="Arial"/>
          <w:sz w:val="24"/>
          <w:szCs w:val="24"/>
        </w:rPr>
        <w:t>, running form year 12 to 13</w:t>
      </w:r>
      <w:r w:rsidRPr="008E602D">
        <w:rPr>
          <w:rFonts w:ascii="Arial" w:hAnsi="Arial" w:cs="Arial"/>
          <w:sz w:val="24"/>
          <w:szCs w:val="24"/>
        </w:rPr>
        <w:t xml:space="preserve">, and again </w:t>
      </w:r>
      <w:r w:rsidR="00E81937">
        <w:rPr>
          <w:rFonts w:ascii="Arial" w:hAnsi="Arial" w:cs="Arial"/>
          <w:sz w:val="24"/>
          <w:szCs w:val="24"/>
        </w:rPr>
        <w:t>complet</w:t>
      </w:r>
      <w:r w:rsidRPr="008E602D">
        <w:rPr>
          <w:rFonts w:ascii="Arial" w:hAnsi="Arial" w:cs="Arial"/>
          <w:sz w:val="24"/>
          <w:szCs w:val="24"/>
        </w:rPr>
        <w:t>ed by a major project (NEA) in the final year</w:t>
      </w:r>
      <w:r w:rsidR="00DD7EDA">
        <w:rPr>
          <w:rFonts w:ascii="Arial" w:hAnsi="Arial" w:cs="Arial"/>
          <w:sz w:val="24"/>
          <w:szCs w:val="24"/>
        </w:rPr>
        <w:t>,</w:t>
      </w:r>
      <w:r w:rsidR="000036BE">
        <w:rPr>
          <w:rFonts w:ascii="Arial" w:hAnsi="Arial" w:cs="Arial"/>
          <w:sz w:val="24"/>
          <w:szCs w:val="24"/>
        </w:rPr>
        <w:t xml:space="preserve"> it is assumed that students have undertaken Phase 1 </w:t>
      </w:r>
      <w:r w:rsidR="00AE2AA2">
        <w:rPr>
          <w:rFonts w:ascii="Arial" w:hAnsi="Arial" w:cs="Arial"/>
          <w:sz w:val="24"/>
          <w:szCs w:val="24"/>
        </w:rPr>
        <w:t>to take full advantage</w:t>
      </w:r>
      <w:r w:rsidR="00F72DA2">
        <w:rPr>
          <w:rFonts w:ascii="Arial" w:hAnsi="Arial" w:cs="Arial"/>
          <w:sz w:val="24"/>
          <w:szCs w:val="24"/>
        </w:rPr>
        <w:t xml:space="preserve"> of Phase 2</w:t>
      </w:r>
      <w:r w:rsidR="00AE2AA2">
        <w:rPr>
          <w:rFonts w:ascii="Arial" w:hAnsi="Arial" w:cs="Arial"/>
          <w:sz w:val="24"/>
          <w:szCs w:val="24"/>
        </w:rPr>
        <w:t>.</w:t>
      </w:r>
    </w:p>
    <w:p w14:paraId="2077410D" w14:textId="37A3BB3E" w:rsidR="00D6350B" w:rsidRDefault="004247E8" w:rsidP="00D6350B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Stages o</w:t>
      </w:r>
      <w:r w:rsidR="000007F1">
        <w:rPr>
          <w:rFonts w:ascii="Arial" w:hAnsi="Arial" w:cs="Arial"/>
          <w:sz w:val="36"/>
          <w:szCs w:val="36"/>
          <w:u w:val="single"/>
        </w:rPr>
        <w:t>f</w:t>
      </w:r>
      <w:r>
        <w:rPr>
          <w:rFonts w:ascii="Arial" w:hAnsi="Arial" w:cs="Arial"/>
          <w:sz w:val="36"/>
          <w:szCs w:val="36"/>
          <w:u w:val="single"/>
        </w:rPr>
        <w:t xml:space="preserve"> the Course</w:t>
      </w:r>
    </w:p>
    <w:p w14:paraId="4DA97118" w14:textId="77777777" w:rsidR="00796A4C" w:rsidRPr="002C5106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390" w:afterAutospacing="0"/>
        <w:textAlignment w:val="baseline"/>
        <w:rPr>
          <w:rFonts w:ascii="Arial" w:hAnsi="Arial" w:cs="Arial"/>
          <w:i/>
          <w:iCs/>
          <w:color w:val="373737"/>
        </w:rPr>
      </w:pPr>
      <w:r w:rsidRPr="002C5106">
        <w:rPr>
          <w:rFonts w:ascii="Arial" w:hAnsi="Arial" w:cs="Arial"/>
          <w:i/>
          <w:iCs/>
          <w:color w:val="373737"/>
        </w:rPr>
        <w:t>The five years were divided in to five stages:</w:t>
      </w:r>
    </w:p>
    <w:p w14:paraId="78647BBC" w14:textId="77777777" w:rsidR="00796A4C" w:rsidRPr="002C5106" w:rsidRDefault="0086576E" w:rsidP="00796A4C">
      <w:pPr>
        <w:pStyle w:val="has-text-align-center"/>
        <w:shd w:val="clear" w:color="auto" w:fill="FFFFFF"/>
        <w:tabs>
          <w:tab w:val="left" w:pos="525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hyperlink r:id="rId8" w:history="1">
        <w:r w:rsidR="00796A4C" w:rsidRPr="002C510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Year 9 – Immerse</w:t>
        </w:r>
      </w:hyperlink>
    </w:p>
    <w:p w14:paraId="41EBC938" w14:textId="2AF25C2D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</w:pPr>
      <w:r>
        <w:rPr>
          <w:rFonts w:ascii="Arial" w:hAnsi="Arial" w:cs="Arial"/>
          <w:i/>
          <w:iCs/>
          <w:color w:val="373737"/>
        </w:rPr>
        <w:t>Overview</w:t>
      </w:r>
      <w:r w:rsidRPr="002C5106">
        <w:rPr>
          <w:rFonts w:ascii="Arial" w:hAnsi="Arial" w:cs="Arial"/>
          <w:i/>
          <w:iCs/>
          <w:color w:val="373737"/>
        </w:rPr>
        <w:t>: 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To evolve</w:t>
      </w:r>
      <w:r w:rsidR="00F2735E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, re</w:t>
      </w:r>
      <w:r w:rsidR="00721DFD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-</w:t>
      </w:r>
      <w:r w:rsidR="004B148E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enforce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and recap the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student’s 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basic </w:t>
      </w:r>
      <w:r w:rsidR="00721DFD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D&amp;T 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skills from Key Stage 3 and to instil the working</w:t>
      </w:r>
      <w:r w:rsidR="00C52213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methods, 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approach and thinking needed to enable </w:t>
      </w:r>
      <w:r w:rsidR="00C52213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students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to develop their thinking to a stage where the</w:t>
      </w:r>
      <w:r w:rsidR="003F1C88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y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can </w:t>
      </w:r>
      <w:r w:rsidR="00C52213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start to 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realise their ideas independently.</w:t>
      </w:r>
    </w:p>
    <w:p w14:paraId="0D932ECE" w14:textId="53858573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445D64BE" w14:textId="77777777" w:rsidR="00A7262B" w:rsidRPr="00561D24" w:rsidRDefault="00A7262B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627756EC" w14:textId="77777777" w:rsidR="00796A4C" w:rsidRPr="002C5106" w:rsidRDefault="0086576E" w:rsidP="00796A4C">
      <w:pPr>
        <w:pStyle w:val="has-text-align-center"/>
        <w:shd w:val="clear" w:color="auto" w:fill="FFFFFF"/>
        <w:tabs>
          <w:tab w:val="left" w:pos="525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hyperlink r:id="rId9" w:history="1">
        <w:r w:rsidR="00796A4C" w:rsidRPr="002C5106">
          <w:rPr>
            <w:rStyle w:val="Hyperlink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Year 10 – Develop</w:t>
        </w:r>
      </w:hyperlink>
    </w:p>
    <w:p w14:paraId="174E7D85" w14:textId="138850BD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</w:pPr>
      <w:r>
        <w:rPr>
          <w:rFonts w:ascii="Arial" w:hAnsi="Arial" w:cs="Arial"/>
          <w:i/>
          <w:iCs/>
          <w:color w:val="373737"/>
        </w:rPr>
        <w:t>Overview</w:t>
      </w:r>
      <w:r w:rsidRPr="002C5106">
        <w:rPr>
          <w:rFonts w:ascii="Arial" w:hAnsi="Arial" w:cs="Arial"/>
          <w:i/>
          <w:iCs/>
          <w:color w:val="373737"/>
        </w:rPr>
        <w:t>: 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To develop the student’s skill base further</w:t>
      </w:r>
      <w:r w:rsidR="00FE669B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to enable independent manufacture</w:t>
      </w:r>
      <w:r w:rsidR="003F1C88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. T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o give them the flexibility and confidence to create their ideas independently, with a clear understanding of all the stages of the design process.</w:t>
      </w:r>
    </w:p>
    <w:p w14:paraId="39320C5E" w14:textId="4DEEB04E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58EE6DA9" w14:textId="77777777" w:rsidR="00A7262B" w:rsidRPr="00561D24" w:rsidRDefault="00A7262B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50113CB4" w14:textId="77777777" w:rsidR="00796A4C" w:rsidRPr="00EC6BE5" w:rsidRDefault="0086576E" w:rsidP="00796A4C">
      <w:pPr>
        <w:pStyle w:val="has-text-align-center"/>
        <w:shd w:val="clear" w:color="auto" w:fill="FFFFFF"/>
        <w:tabs>
          <w:tab w:val="left" w:pos="525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hyperlink r:id="rId10" w:history="1">
        <w:r w:rsidR="00796A4C" w:rsidRPr="00EC6BE5">
          <w:rPr>
            <w:rStyle w:val="Hyperlink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Year 11 – Realise</w:t>
        </w:r>
      </w:hyperlink>
    </w:p>
    <w:p w14:paraId="405294F7" w14:textId="77777777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</w:pPr>
      <w:r>
        <w:rPr>
          <w:rFonts w:ascii="Arial" w:hAnsi="Arial" w:cs="Arial"/>
          <w:i/>
          <w:iCs/>
          <w:color w:val="373737"/>
        </w:rPr>
        <w:t>Overview</w:t>
      </w:r>
      <w:r w:rsidRPr="002C5106">
        <w:rPr>
          <w:rFonts w:ascii="Arial" w:hAnsi="Arial" w:cs="Arial"/>
          <w:i/>
          <w:iCs/>
          <w:color w:val="373737"/>
        </w:rPr>
        <w:t>: 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Although an assessment year, this is the fruition of all the previous year’s work. It is an opportunity for students to show their design capability in a large and challenging situation.</w:t>
      </w:r>
    </w:p>
    <w:p w14:paraId="3B299DD3" w14:textId="4DF1D79E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51E99F77" w14:textId="77777777" w:rsidR="00A7262B" w:rsidRPr="00561D24" w:rsidRDefault="00A7262B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4698762D" w14:textId="77777777" w:rsidR="00796A4C" w:rsidRPr="00EC6BE5" w:rsidRDefault="0086576E" w:rsidP="00796A4C">
      <w:pPr>
        <w:pStyle w:val="has-text-align-center"/>
        <w:shd w:val="clear" w:color="auto" w:fill="FFFFFF"/>
        <w:tabs>
          <w:tab w:val="left" w:pos="525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hyperlink r:id="rId11" w:history="1">
        <w:r w:rsidR="00796A4C" w:rsidRPr="00EC6BE5">
          <w:rPr>
            <w:rStyle w:val="Hyperlink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Year 12 – Evolve</w:t>
        </w:r>
      </w:hyperlink>
    </w:p>
    <w:p w14:paraId="61FA83F9" w14:textId="259CD65B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</w:pPr>
      <w:r>
        <w:rPr>
          <w:rFonts w:ascii="Arial" w:hAnsi="Arial" w:cs="Arial"/>
          <w:i/>
          <w:iCs/>
          <w:color w:val="373737"/>
        </w:rPr>
        <w:t>Overview</w:t>
      </w:r>
      <w:r w:rsidRPr="002C5106">
        <w:rPr>
          <w:rFonts w:ascii="Arial" w:hAnsi="Arial" w:cs="Arial"/>
          <w:i/>
          <w:iCs/>
          <w:color w:val="373737"/>
        </w:rPr>
        <w:t>: 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To evolve, develop and enhance, not only the student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’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s skill levels, but also their creativity and imagination in idea generation</w:t>
      </w:r>
      <w:r w:rsidR="001F5A93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.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</w:t>
      </w:r>
      <w:r w:rsidR="001F5A93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o give them confidence to explore ideas and avoid 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the mundane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. Also, to give them an understanding of design in the </w:t>
      </w:r>
      <w:r w:rsidR="001F5A93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outside 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world, which could give them opportunities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,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if the wish to pursue them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,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or enhance their careers if they don’t.</w:t>
      </w:r>
    </w:p>
    <w:p w14:paraId="62A5C950" w14:textId="0A97749F" w:rsidR="00796A4C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6F61A9D0" w14:textId="77777777" w:rsidR="00A7262B" w:rsidRPr="00561D24" w:rsidRDefault="00A7262B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  <w:sz w:val="16"/>
          <w:szCs w:val="16"/>
        </w:rPr>
      </w:pPr>
    </w:p>
    <w:p w14:paraId="0D28E472" w14:textId="77777777" w:rsidR="00796A4C" w:rsidRPr="00EC6BE5" w:rsidRDefault="0086576E" w:rsidP="00796A4C">
      <w:pPr>
        <w:pStyle w:val="has-text-align-center"/>
        <w:shd w:val="clear" w:color="auto" w:fill="FFFFFF"/>
        <w:tabs>
          <w:tab w:val="left" w:pos="525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hyperlink r:id="rId12" w:history="1">
        <w:r w:rsidR="00796A4C" w:rsidRPr="00EC6BE5">
          <w:rPr>
            <w:rStyle w:val="Hyperlink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Year 13 – Create</w:t>
        </w:r>
      </w:hyperlink>
    </w:p>
    <w:p w14:paraId="74D0AFD8" w14:textId="78EFDE8E" w:rsidR="00796A4C" w:rsidRPr="002C5106" w:rsidRDefault="00796A4C" w:rsidP="00796A4C">
      <w:pPr>
        <w:pStyle w:val="NormalWeb"/>
        <w:shd w:val="clear" w:color="auto" w:fill="FFFFFF"/>
        <w:tabs>
          <w:tab w:val="left" w:pos="5250"/>
        </w:tabs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73737"/>
        </w:rPr>
      </w:pPr>
      <w:r>
        <w:rPr>
          <w:rFonts w:ascii="Arial" w:hAnsi="Arial" w:cs="Arial"/>
          <w:i/>
          <w:iCs/>
          <w:color w:val="373737"/>
        </w:rPr>
        <w:t>Overview</w:t>
      </w:r>
      <w:r w:rsidRPr="002C5106">
        <w:rPr>
          <w:rFonts w:ascii="Arial" w:hAnsi="Arial" w:cs="Arial"/>
          <w:i/>
          <w:iCs/>
          <w:color w:val="373737"/>
        </w:rPr>
        <w:t>: 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</w:t>
      </w:r>
      <w:r w:rsidRPr="00EC6BE5">
        <w:rPr>
          <w:rFonts w:ascii="Arial" w:hAnsi="Arial" w:cs="Arial"/>
          <w:color w:val="373737"/>
        </w:rPr>
        <w:t>his is the culmination of the student’s five-year experience. It is an opportunity for students to show their capability, independence and vision, in a large and challenging</w:t>
      </w:r>
      <w:r w:rsidR="00BD22E2">
        <w:rPr>
          <w:rFonts w:ascii="Arial" w:hAnsi="Arial" w:cs="Arial"/>
          <w:color w:val="373737"/>
        </w:rPr>
        <w:t xml:space="preserve"> situation</w:t>
      </w:r>
      <w:r w:rsidRPr="00EC6BE5">
        <w:rPr>
          <w:rFonts w:ascii="Arial" w:hAnsi="Arial" w:cs="Arial"/>
          <w:color w:val="373737"/>
        </w:rPr>
        <w:t>. </w:t>
      </w:r>
      <w:r w:rsidRPr="00EC6BE5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Through their experience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of the whole course, it is hoped the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y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will be able to think as designers</w:t>
      </w:r>
      <w:r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>,</w:t>
      </w:r>
      <w:r w:rsidRPr="002C5106">
        <w:rPr>
          <w:rStyle w:val="Emphasis"/>
          <w:rFonts w:ascii="Arial" w:hAnsi="Arial" w:cs="Arial"/>
          <w:i w:val="0"/>
          <w:iCs w:val="0"/>
          <w:color w:val="373737"/>
          <w:bdr w:val="none" w:sz="0" w:space="0" w:color="auto" w:frame="1"/>
        </w:rPr>
        <w:t xml:space="preserve"> which will contribute to all aspects of their lives and the lives of others.</w:t>
      </w:r>
    </w:p>
    <w:p w14:paraId="0F26B64E" w14:textId="33AA0E4C" w:rsidR="00796A4C" w:rsidRPr="00561D24" w:rsidRDefault="00796A4C" w:rsidP="00796A4C">
      <w:pPr>
        <w:tabs>
          <w:tab w:val="left" w:pos="5250"/>
        </w:tabs>
        <w:rPr>
          <w:sz w:val="16"/>
          <w:szCs w:val="16"/>
          <w:u w:val="single"/>
        </w:rPr>
      </w:pPr>
    </w:p>
    <w:p w14:paraId="05768E18" w14:textId="77777777" w:rsidR="00031149" w:rsidRDefault="00031149" w:rsidP="00796A4C">
      <w:pPr>
        <w:tabs>
          <w:tab w:val="left" w:pos="5250"/>
        </w:tabs>
        <w:rPr>
          <w:rFonts w:ascii="Arial" w:hAnsi="Arial" w:cs="Arial"/>
          <w:sz w:val="36"/>
          <w:szCs w:val="36"/>
          <w:u w:val="single"/>
        </w:rPr>
      </w:pPr>
    </w:p>
    <w:sectPr w:rsidR="00031149" w:rsidSect="00031149">
      <w:footerReference w:type="default" r:id="rId13"/>
      <w:pgSz w:w="11906" w:h="16838"/>
      <w:pgMar w:top="709" w:right="991" w:bottom="993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555D" w14:textId="77777777" w:rsidR="00E9791B" w:rsidRDefault="00E9791B" w:rsidP="00453A87">
      <w:pPr>
        <w:spacing w:after="0" w:line="240" w:lineRule="auto"/>
      </w:pPr>
      <w:r>
        <w:separator/>
      </w:r>
    </w:p>
  </w:endnote>
  <w:endnote w:type="continuationSeparator" w:id="0">
    <w:p w14:paraId="310774DB" w14:textId="77777777" w:rsidR="00E9791B" w:rsidRDefault="00E9791B" w:rsidP="004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22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08A1F" w14:textId="38C4D0BD" w:rsidR="00453A87" w:rsidRDefault="00453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45513">
          <w:rPr>
            <w:noProof/>
          </w:rPr>
          <w:t>2</w:t>
        </w:r>
      </w:p>
    </w:sdtContent>
  </w:sdt>
  <w:p w14:paraId="3E533D46" w14:textId="77777777" w:rsidR="00453A87" w:rsidRDefault="0045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CE7C" w14:textId="77777777" w:rsidR="00E9791B" w:rsidRDefault="00E9791B" w:rsidP="00453A87">
      <w:pPr>
        <w:spacing w:after="0" w:line="240" w:lineRule="auto"/>
      </w:pPr>
      <w:r>
        <w:separator/>
      </w:r>
    </w:p>
  </w:footnote>
  <w:footnote w:type="continuationSeparator" w:id="0">
    <w:p w14:paraId="221EC431" w14:textId="77777777" w:rsidR="00E9791B" w:rsidRDefault="00E9791B" w:rsidP="0045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751"/>
    <w:multiLevelType w:val="hybridMultilevel"/>
    <w:tmpl w:val="C176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2AD"/>
    <w:multiLevelType w:val="hybridMultilevel"/>
    <w:tmpl w:val="B88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CDA"/>
    <w:multiLevelType w:val="hybridMultilevel"/>
    <w:tmpl w:val="0B02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454F"/>
    <w:multiLevelType w:val="hybridMultilevel"/>
    <w:tmpl w:val="3ADA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7A75"/>
    <w:multiLevelType w:val="hybridMultilevel"/>
    <w:tmpl w:val="2D0C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B"/>
    <w:rsid w:val="000007F1"/>
    <w:rsid w:val="000036BE"/>
    <w:rsid w:val="00020BC2"/>
    <w:rsid w:val="00021252"/>
    <w:rsid w:val="000259DF"/>
    <w:rsid w:val="00031149"/>
    <w:rsid w:val="000C1DF1"/>
    <w:rsid w:val="001038B9"/>
    <w:rsid w:val="00152EC6"/>
    <w:rsid w:val="0016719C"/>
    <w:rsid w:val="001B31A8"/>
    <w:rsid w:val="001B5499"/>
    <w:rsid w:val="001D11BA"/>
    <w:rsid w:val="001F5427"/>
    <w:rsid w:val="001F5A93"/>
    <w:rsid w:val="00230A0E"/>
    <w:rsid w:val="00236BAF"/>
    <w:rsid w:val="00245513"/>
    <w:rsid w:val="00265CC9"/>
    <w:rsid w:val="00283A9D"/>
    <w:rsid w:val="002A1DBE"/>
    <w:rsid w:val="002C5106"/>
    <w:rsid w:val="002C7D99"/>
    <w:rsid w:val="00310C2C"/>
    <w:rsid w:val="00367BE2"/>
    <w:rsid w:val="003A5D16"/>
    <w:rsid w:val="003C35E0"/>
    <w:rsid w:val="003F1C88"/>
    <w:rsid w:val="004078D4"/>
    <w:rsid w:val="004247E8"/>
    <w:rsid w:val="004517E8"/>
    <w:rsid w:val="0045314E"/>
    <w:rsid w:val="00453A87"/>
    <w:rsid w:val="00465255"/>
    <w:rsid w:val="0048620E"/>
    <w:rsid w:val="004B148E"/>
    <w:rsid w:val="004B20C4"/>
    <w:rsid w:val="004E5ED9"/>
    <w:rsid w:val="004F37FB"/>
    <w:rsid w:val="004F3A01"/>
    <w:rsid w:val="00561D24"/>
    <w:rsid w:val="0059608E"/>
    <w:rsid w:val="005E74D9"/>
    <w:rsid w:val="00622E3D"/>
    <w:rsid w:val="00641A41"/>
    <w:rsid w:val="00644E03"/>
    <w:rsid w:val="00663921"/>
    <w:rsid w:val="006927E6"/>
    <w:rsid w:val="006A66A0"/>
    <w:rsid w:val="006D1DDD"/>
    <w:rsid w:val="006D6AD0"/>
    <w:rsid w:val="00721DFD"/>
    <w:rsid w:val="0074148D"/>
    <w:rsid w:val="00796A4C"/>
    <w:rsid w:val="007C25F0"/>
    <w:rsid w:val="007D1413"/>
    <w:rsid w:val="008002C6"/>
    <w:rsid w:val="0085315E"/>
    <w:rsid w:val="0086576E"/>
    <w:rsid w:val="008B43EC"/>
    <w:rsid w:val="008D19BD"/>
    <w:rsid w:val="008D1C3B"/>
    <w:rsid w:val="0093779C"/>
    <w:rsid w:val="00977E2E"/>
    <w:rsid w:val="009C01B9"/>
    <w:rsid w:val="00A26A82"/>
    <w:rsid w:val="00A37ED2"/>
    <w:rsid w:val="00A61ECC"/>
    <w:rsid w:val="00A7262B"/>
    <w:rsid w:val="00A808C7"/>
    <w:rsid w:val="00A82FF8"/>
    <w:rsid w:val="00AA34FB"/>
    <w:rsid w:val="00AC2456"/>
    <w:rsid w:val="00AE2AA2"/>
    <w:rsid w:val="00B832BE"/>
    <w:rsid w:val="00B9133D"/>
    <w:rsid w:val="00B95FFA"/>
    <w:rsid w:val="00BD22E2"/>
    <w:rsid w:val="00C03DAC"/>
    <w:rsid w:val="00C228FC"/>
    <w:rsid w:val="00C52213"/>
    <w:rsid w:val="00C605E1"/>
    <w:rsid w:val="00C819EE"/>
    <w:rsid w:val="00C8461D"/>
    <w:rsid w:val="00CA2801"/>
    <w:rsid w:val="00CE24F9"/>
    <w:rsid w:val="00D45356"/>
    <w:rsid w:val="00D61E65"/>
    <w:rsid w:val="00D6350B"/>
    <w:rsid w:val="00D94632"/>
    <w:rsid w:val="00DA6952"/>
    <w:rsid w:val="00DD3EB9"/>
    <w:rsid w:val="00DD7EDA"/>
    <w:rsid w:val="00E77FE4"/>
    <w:rsid w:val="00E81937"/>
    <w:rsid w:val="00E92678"/>
    <w:rsid w:val="00E96C4C"/>
    <w:rsid w:val="00E9791B"/>
    <w:rsid w:val="00EC6BE5"/>
    <w:rsid w:val="00ED702E"/>
    <w:rsid w:val="00F2735E"/>
    <w:rsid w:val="00F72DA2"/>
    <w:rsid w:val="00FC3D22"/>
    <w:rsid w:val="00FC76FD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5D1D8"/>
  <w15:chartTrackingRefBased/>
  <w15:docId w15:val="{A5F2C200-BC26-4285-AE07-3194A923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0B"/>
    <w:pPr>
      <w:ind w:left="720"/>
      <w:contextualSpacing/>
    </w:pPr>
  </w:style>
  <w:style w:type="table" w:styleId="TableGrid">
    <w:name w:val="Table Grid"/>
    <w:basedOn w:val="TableNormal"/>
    <w:uiPriority w:val="39"/>
    <w:rsid w:val="00D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35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text-align-center">
    <w:name w:val="has-text-align-center"/>
    <w:basedOn w:val="Normal"/>
    <w:rsid w:val="002C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5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87"/>
  </w:style>
  <w:style w:type="paragraph" w:styleId="Footer">
    <w:name w:val="footer"/>
    <w:basedOn w:val="Normal"/>
    <w:link w:val="FooterChar"/>
    <w:uiPriority w:val="99"/>
    <w:unhideWhenUsed/>
    <w:rsid w:val="0045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87"/>
  </w:style>
  <w:style w:type="paragraph" w:styleId="BalloonText">
    <w:name w:val="Balloon Text"/>
    <w:basedOn w:val="Normal"/>
    <w:link w:val="BalloonTextChar"/>
    <w:uiPriority w:val="99"/>
    <w:semiHidden/>
    <w:unhideWhenUsed/>
    <w:rsid w:val="005E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ationindesign.uk/?page_id=69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pirationindesign.uk/?page_id=6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pirationindesign.uk/?page_id=36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pirationindesign.uk/?page_id=6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pirationindesign.uk/?page_id=7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A0F6-2F8D-47A7-A556-2E8C952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92</cp:revision>
  <cp:lastPrinted>2020-11-17T12:08:00Z</cp:lastPrinted>
  <dcterms:created xsi:type="dcterms:W3CDTF">2020-10-13T12:42:00Z</dcterms:created>
  <dcterms:modified xsi:type="dcterms:W3CDTF">2020-12-03T15:27:00Z</dcterms:modified>
</cp:coreProperties>
</file>