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86FE" w14:textId="2F6BF04B" w:rsidR="00BC2DC2" w:rsidRDefault="00BC2DC2" w:rsidP="00BC2DC2">
      <w:pPr>
        <w:rPr>
          <w:sz w:val="36"/>
          <w:szCs w:val="36"/>
        </w:rPr>
      </w:pPr>
      <w:r w:rsidRPr="00BC2DC2">
        <w:rPr>
          <w:sz w:val="36"/>
          <w:szCs w:val="36"/>
        </w:rPr>
        <w:t xml:space="preserve">Answer Sheet – Design Question </w:t>
      </w:r>
      <w:r w:rsidR="00B017AD">
        <w:rPr>
          <w:sz w:val="36"/>
          <w:szCs w:val="36"/>
        </w:rPr>
        <w:t>4</w:t>
      </w:r>
      <w:r w:rsidRPr="00BC2DC2">
        <w:rPr>
          <w:sz w:val="36"/>
          <w:szCs w:val="36"/>
        </w:rPr>
        <w:t xml:space="preserve">        </w:t>
      </w:r>
      <w:r w:rsidR="00BD52ED">
        <w:rPr>
          <w:sz w:val="36"/>
          <w:szCs w:val="36"/>
        </w:rPr>
        <w:tab/>
        <w:t xml:space="preserve">              </w:t>
      </w:r>
      <w:proofErr w:type="gramStart"/>
      <w:r w:rsidR="00BD52ED">
        <w:rPr>
          <w:sz w:val="36"/>
          <w:szCs w:val="36"/>
        </w:rPr>
        <w:t xml:space="preserve">   (</w:t>
      </w:r>
      <w:proofErr w:type="gramEnd"/>
      <w:r w:rsidR="00BD52ED">
        <w:rPr>
          <w:sz w:val="36"/>
          <w:szCs w:val="36"/>
        </w:rPr>
        <w:t>201</w:t>
      </w:r>
      <w:r w:rsidR="00B017AD">
        <w:rPr>
          <w:sz w:val="36"/>
          <w:szCs w:val="36"/>
        </w:rPr>
        <w:t>3</w:t>
      </w:r>
      <w:r w:rsidR="00BD52ED">
        <w:rPr>
          <w:sz w:val="36"/>
          <w:szCs w:val="36"/>
        </w:rPr>
        <w:t xml:space="preserve"> Paper)</w:t>
      </w:r>
      <w:r w:rsidRPr="00BC2DC2">
        <w:rPr>
          <w:sz w:val="36"/>
          <w:szCs w:val="36"/>
        </w:rPr>
        <w:t xml:space="preserve">            </w:t>
      </w:r>
    </w:p>
    <w:p w14:paraId="14E61714" w14:textId="42055202" w:rsidR="00BC2DC2" w:rsidRPr="00BC2DC2" w:rsidRDefault="00BA3D64" w:rsidP="00BC2DC2">
      <w:pPr>
        <w:rPr>
          <w:sz w:val="36"/>
          <w:szCs w:val="36"/>
        </w:rPr>
      </w:pPr>
      <w:r>
        <w:rPr>
          <w:sz w:val="36"/>
          <w:szCs w:val="36"/>
        </w:rPr>
        <w:t>P</w:t>
      </w:r>
      <w:r w:rsidR="00756FD3">
        <w:rPr>
          <w:sz w:val="36"/>
          <w:szCs w:val="36"/>
        </w:rPr>
        <w:t>izza Box</w:t>
      </w:r>
    </w:p>
    <w:p w14:paraId="25298770" w14:textId="77777777" w:rsidR="00ED3FF7" w:rsidRDefault="00961DF4" w:rsidP="00317797">
      <w:r>
        <w:t xml:space="preserve">Candidates may answer any specification point in either graphical form or by annotation. No marks are awarded for the quality of graphical communication. </w:t>
      </w:r>
    </w:p>
    <w:p w14:paraId="6811DE6A" w14:textId="6209B8B5" w:rsidR="00ED3FF7" w:rsidRDefault="00961DF4" w:rsidP="00ED3FF7">
      <w:pPr>
        <w:pStyle w:val="ListParagraph"/>
        <w:numPr>
          <w:ilvl w:val="0"/>
          <w:numId w:val="4"/>
        </w:numPr>
      </w:pPr>
      <w:r>
        <w:t xml:space="preserve">be capable of holding two pizza slices (1) e.g. side by side, rotated to tessellate, use of dimensions </w:t>
      </w:r>
    </w:p>
    <w:p w14:paraId="44484082" w14:textId="04F40297" w:rsidR="00ED3FF7" w:rsidRDefault="00961DF4" w:rsidP="00ED3FF7">
      <w:pPr>
        <w:pStyle w:val="ListParagraph"/>
        <w:numPr>
          <w:ilvl w:val="0"/>
          <w:numId w:val="4"/>
        </w:numPr>
      </w:pPr>
      <w:r>
        <w:t xml:space="preserve">enclose the pizza slices (1) e.g. </w:t>
      </w:r>
      <w:proofErr w:type="gramStart"/>
      <w:r>
        <w:t>lid ,</w:t>
      </w:r>
      <w:proofErr w:type="gramEnd"/>
      <w:r>
        <w:t xml:space="preserve"> box, tray </w:t>
      </w:r>
    </w:p>
    <w:p w14:paraId="775AD3DA" w14:textId="01BD0641" w:rsidR="00ED3FF7" w:rsidRDefault="00961DF4" w:rsidP="00ED3FF7">
      <w:pPr>
        <w:pStyle w:val="ListParagraph"/>
        <w:numPr>
          <w:ilvl w:val="0"/>
          <w:numId w:val="4"/>
        </w:numPr>
      </w:pPr>
      <w:r>
        <w:t xml:space="preserve">keep the pizza slices warm (1) lid over box and insulation material e.g. polystyrene, corrugated card, foil backed </w:t>
      </w:r>
    </w:p>
    <w:p w14:paraId="60E35C84" w14:textId="57466F93" w:rsidR="00ED3FF7" w:rsidRDefault="00961DF4" w:rsidP="00ED3FF7">
      <w:pPr>
        <w:pStyle w:val="ListParagraph"/>
        <w:numPr>
          <w:ilvl w:val="0"/>
          <w:numId w:val="4"/>
        </w:numPr>
      </w:pPr>
      <w:r>
        <w:t xml:space="preserve">be easy to carry (1) method specified e.g. handles, insulated bottom, case </w:t>
      </w:r>
    </w:p>
    <w:p w14:paraId="725A0E50" w14:textId="189D7808" w:rsidR="00ED3FF7" w:rsidRDefault="00961DF4" w:rsidP="00ED3FF7">
      <w:pPr>
        <w:pStyle w:val="ListParagraph"/>
        <w:numPr>
          <w:ilvl w:val="0"/>
          <w:numId w:val="4"/>
        </w:numPr>
      </w:pPr>
      <w:r>
        <w:t xml:space="preserve">include a graphical image to reflect the theme of pizza (1) e.g. pizza shape image, wedges, toppings, vegetables, takeaway, Italian theme </w:t>
      </w:r>
    </w:p>
    <w:p w14:paraId="61D07A18" w14:textId="6D4069E5" w:rsidR="00ED3FF7" w:rsidRDefault="00961DF4" w:rsidP="00ED3FF7">
      <w:pPr>
        <w:pStyle w:val="ListParagraph"/>
        <w:numPr>
          <w:ilvl w:val="0"/>
          <w:numId w:val="4"/>
        </w:numPr>
      </w:pPr>
      <w:r>
        <w:t xml:space="preserve">allow the packages to be stacked before they are used (1) e.g. flat surface, tapered sides </w:t>
      </w:r>
    </w:p>
    <w:p w14:paraId="2072B4F9" w14:textId="3984F76E" w:rsidR="00ED3FF7" w:rsidRDefault="00961DF4" w:rsidP="00AC47C6">
      <w:pPr>
        <w:pStyle w:val="ListParagraph"/>
        <w:numPr>
          <w:ilvl w:val="0"/>
          <w:numId w:val="4"/>
        </w:numPr>
        <w:spacing w:line="240" w:lineRule="auto"/>
      </w:pPr>
      <w:r>
        <w:t xml:space="preserve">be printed using commercial printing methods (1) e.g. specific named process such as digital, offset lithography, flexography, gravure, screen printing </w:t>
      </w:r>
    </w:p>
    <w:p w14:paraId="4AC7496F" w14:textId="63C44332" w:rsidR="00ED3FF7" w:rsidRDefault="00961DF4" w:rsidP="00AC47C6">
      <w:pPr>
        <w:pStyle w:val="ListParagraph"/>
        <w:numPr>
          <w:ilvl w:val="0"/>
          <w:numId w:val="4"/>
        </w:numPr>
        <w:spacing w:line="240" w:lineRule="auto"/>
      </w:pPr>
      <w:r>
        <w:t xml:space="preserve">be made from a material that can be recycled (1) e.g. cardboard, polystyrene, aluminium foil </w:t>
      </w:r>
    </w:p>
    <w:p w14:paraId="02A4FC85" w14:textId="19A42FB7" w:rsidR="00317797" w:rsidRDefault="00317797" w:rsidP="00AC47C6">
      <w:pPr>
        <w:spacing w:line="240" w:lineRule="auto"/>
      </w:pPr>
      <w:r>
        <w:t>Examiners Report</w:t>
      </w:r>
      <w:r w:rsidR="00BD52ED">
        <w:t xml:space="preserve"> Comment on Question</w:t>
      </w:r>
      <w:r>
        <w:t>:</w:t>
      </w:r>
    </w:p>
    <w:p w14:paraId="48DA872C" w14:textId="77777777" w:rsidR="00AC47C6" w:rsidRDefault="00AC47C6" w:rsidP="00AC47C6">
      <w:pPr>
        <w:spacing w:line="240" w:lineRule="auto"/>
      </w:pPr>
      <w:r>
        <w:t xml:space="preserve">A good spread of marks indicated that this question was accessible to most candidates. It was a well-known product and a number approached the designs from using existing products. This did not preclude candidates from gaining marks. </w:t>
      </w:r>
      <w:proofErr w:type="gramStart"/>
      <w:r>
        <w:t>A number of</w:t>
      </w:r>
      <w:proofErr w:type="gramEnd"/>
      <w:r>
        <w:t xml:space="preserve"> candidates offered very similar designs and failed to gain the relevant marks on the second design. Graphic skills varied tremendously, there were no marks allocated to this, however, improving this skill will enable the candidates to communicate their ideas clearly. For each specification point: </w:t>
      </w:r>
    </w:p>
    <w:p w14:paraId="182A2657" w14:textId="56916491" w:rsidR="00AC47C6" w:rsidRDefault="00AC47C6" w:rsidP="00AC47C6">
      <w:pPr>
        <w:pStyle w:val="ListParagraph"/>
        <w:numPr>
          <w:ilvl w:val="0"/>
          <w:numId w:val="7"/>
        </w:numPr>
      </w:pPr>
      <w:r>
        <w:t xml:space="preserve">Most designs clearly showed and/or indicated how two slices of pizza were accommodated and all designs were of a “box” nature. </w:t>
      </w:r>
    </w:p>
    <w:p w14:paraId="3ACADD32" w14:textId="6D499343" w:rsidR="00AC47C6" w:rsidRDefault="00AC47C6" w:rsidP="00AC47C6">
      <w:pPr>
        <w:pStyle w:val="ListParagraph"/>
        <w:numPr>
          <w:ilvl w:val="0"/>
          <w:numId w:val="7"/>
        </w:numPr>
      </w:pPr>
      <w:r>
        <w:t xml:space="preserve">Many did not clearly show how the lid was retained. </w:t>
      </w:r>
    </w:p>
    <w:p w14:paraId="46BDE2DF" w14:textId="7C1858DB" w:rsidR="00AC47C6" w:rsidRDefault="00AC47C6" w:rsidP="00AC47C6">
      <w:pPr>
        <w:pStyle w:val="ListParagraph"/>
        <w:numPr>
          <w:ilvl w:val="0"/>
          <w:numId w:val="7"/>
        </w:numPr>
      </w:pPr>
      <w:r>
        <w:t xml:space="preserve">Whilst a good number of candidates stated/sketched the insulating material others did not and only stated “keeps the pizza warm”. </w:t>
      </w:r>
    </w:p>
    <w:p w14:paraId="34CAA2ED" w14:textId="1D3C6AB1" w:rsidR="00AC47C6" w:rsidRDefault="00AC47C6" w:rsidP="00AC47C6">
      <w:pPr>
        <w:pStyle w:val="ListParagraph"/>
        <w:numPr>
          <w:ilvl w:val="0"/>
          <w:numId w:val="7"/>
        </w:numPr>
      </w:pPr>
      <w:r>
        <w:t xml:space="preserve">Handles/finger grips, hands were shown often in the first design but not the second for only 1 mark. </w:t>
      </w:r>
      <w:proofErr w:type="gramStart"/>
      <w:r>
        <w:t>A number of</w:t>
      </w:r>
      <w:proofErr w:type="gramEnd"/>
      <w:r>
        <w:t xml:space="preserve"> candidates made a basic statement “easy to carry” which did not gain any marks. </w:t>
      </w:r>
    </w:p>
    <w:p w14:paraId="1124A7D1" w14:textId="37C27C8A" w:rsidR="00AC47C6" w:rsidRDefault="00AC47C6" w:rsidP="00AC47C6">
      <w:pPr>
        <w:pStyle w:val="ListParagraph"/>
        <w:numPr>
          <w:ilvl w:val="0"/>
          <w:numId w:val="7"/>
        </w:numPr>
      </w:pPr>
      <w:r>
        <w:t xml:space="preserve">Almost all candidates achieved the mark for the image on the first design, with the vast majority gaining it for a different image on the second design. Some candidates simply </w:t>
      </w:r>
      <w:proofErr w:type="gramStart"/>
      <w:r>
        <w:t>stated</w:t>
      </w:r>
      <w:proofErr w:type="gramEnd"/>
      <w:r>
        <w:t xml:space="preserve"> “graphic image here”. </w:t>
      </w:r>
    </w:p>
    <w:p w14:paraId="200FBAEC" w14:textId="5A03E9B5" w:rsidR="00AC47C6" w:rsidRDefault="00AC47C6" w:rsidP="00AC47C6">
      <w:pPr>
        <w:pStyle w:val="ListParagraph"/>
        <w:numPr>
          <w:ilvl w:val="0"/>
          <w:numId w:val="7"/>
        </w:numPr>
      </w:pPr>
      <w:r>
        <w:t xml:space="preserve">This was the most poorly answered part of the question. Only a small number of candidates sketched how the container would stack. The better candidates showed how more complex containers would tessellate. </w:t>
      </w:r>
    </w:p>
    <w:p w14:paraId="2D9C5634" w14:textId="2F96B116" w:rsidR="00AC47C6" w:rsidRDefault="00AC47C6" w:rsidP="00AC47C6">
      <w:pPr>
        <w:pStyle w:val="ListParagraph"/>
        <w:numPr>
          <w:ilvl w:val="0"/>
          <w:numId w:val="7"/>
        </w:numPr>
      </w:pPr>
      <w:r>
        <w:t xml:space="preserve">Print method was usually stated correctly. However, a number of candidates </w:t>
      </w:r>
      <w:proofErr w:type="gramStart"/>
      <w:r>
        <w:t>stated</w:t>
      </w:r>
      <w:proofErr w:type="gramEnd"/>
      <w:r>
        <w:t xml:space="preserve"> “printed by a commercial printing process”. Candidates often missed this mark in the second design because they repeated the process. </w:t>
      </w:r>
    </w:p>
    <w:p w14:paraId="116F2F65" w14:textId="57DE71FB" w:rsidR="00AC47C6" w:rsidRDefault="00AC47C6" w:rsidP="00AC47C6">
      <w:pPr>
        <w:pStyle w:val="ListParagraph"/>
        <w:numPr>
          <w:ilvl w:val="0"/>
          <w:numId w:val="7"/>
        </w:numPr>
      </w:pPr>
      <w:proofErr w:type="gramStart"/>
      <w:r>
        <w:t>The majority of</w:t>
      </w:r>
      <w:proofErr w:type="gramEnd"/>
      <w:r>
        <w:t xml:space="preserve"> candidates gained this mark although a number simply stated “recyclable” without any reference to the material. “Foil” was often quoted but no material description with it. Candidates often missed this mark in the second design because they repeated the process.</w:t>
      </w:r>
    </w:p>
    <w:p w14:paraId="0BC7891F" w14:textId="77777777" w:rsidR="00AC47C6" w:rsidRPr="00AC47C6" w:rsidRDefault="00AC47C6" w:rsidP="00AC47C6">
      <w:pPr>
        <w:rPr>
          <w:sz w:val="16"/>
          <w:szCs w:val="16"/>
        </w:rPr>
      </w:pPr>
    </w:p>
    <w:p w14:paraId="1808D0ED" w14:textId="70629807" w:rsidR="00BD52ED" w:rsidRPr="00AC47C6" w:rsidRDefault="00FA208B" w:rsidP="00AC47C6">
      <w:pPr>
        <w:pStyle w:val="ListParagraph"/>
        <w:ind w:left="0"/>
      </w:pPr>
      <w:r w:rsidRPr="00AC47C6">
        <w:rPr>
          <w:i/>
          <w:iCs/>
        </w:rPr>
        <w:t xml:space="preserve">Question take from </w:t>
      </w:r>
      <w:r w:rsidR="00083530" w:rsidRPr="00AC47C6">
        <w:rPr>
          <w:i/>
          <w:iCs/>
        </w:rPr>
        <w:t>Pearson Edexcel GCSE In Design &amp; Technology (5GR02) Paper 01 Unit 2: Knowledge and Understanding of Graphic Products</w:t>
      </w:r>
      <w:r w:rsidR="00883453" w:rsidRPr="00AC47C6">
        <w:rPr>
          <w:i/>
          <w:iCs/>
        </w:rPr>
        <w:t xml:space="preserve"> </w:t>
      </w:r>
      <w:r w:rsidR="00AA0DCB" w:rsidRPr="00AC47C6">
        <w:rPr>
          <w:i/>
          <w:iCs/>
        </w:rPr>
        <w:t xml:space="preserve">– </w:t>
      </w:r>
      <w:r w:rsidR="00883453" w:rsidRPr="00AC47C6">
        <w:rPr>
          <w:i/>
          <w:iCs/>
        </w:rPr>
        <w:t>201</w:t>
      </w:r>
      <w:r w:rsidR="00B017AD" w:rsidRPr="00AC47C6">
        <w:rPr>
          <w:i/>
          <w:iCs/>
        </w:rPr>
        <w:t>3</w:t>
      </w:r>
    </w:p>
    <w:p w14:paraId="7E3CCDB5" w14:textId="261846A0" w:rsidR="002518D7" w:rsidRDefault="00981419" w:rsidP="002518D7">
      <w:r>
        <w:lastRenderedPageBreak/>
        <w:t>Exam</w:t>
      </w:r>
      <w:r w:rsidR="002518D7">
        <w:t xml:space="preserve">ple of candidate response: </w:t>
      </w:r>
    </w:p>
    <w:p w14:paraId="602E9230" w14:textId="3212300E" w:rsidR="002518D7" w:rsidRDefault="003B4188" w:rsidP="00317797">
      <w:r>
        <w:rPr>
          <w:noProof/>
        </w:rPr>
        <mc:AlternateContent>
          <mc:Choice Requires="wps">
            <w:drawing>
              <wp:anchor distT="0" distB="0" distL="114300" distR="114300" simplePos="0" relativeHeight="251660288" behindDoc="0" locked="0" layoutInCell="1" allowOverlap="1" wp14:anchorId="16107FF7" wp14:editId="5809C63B">
                <wp:simplePos x="0" y="0"/>
                <wp:positionH relativeFrom="margin">
                  <wp:posOffset>-219075</wp:posOffset>
                </wp:positionH>
                <wp:positionV relativeFrom="paragraph">
                  <wp:posOffset>112395</wp:posOffset>
                </wp:positionV>
                <wp:extent cx="142875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07FF7" id="_x0000_t202" coordsize="21600,21600" o:spt="202" path="m,l,21600r21600,l21600,xe">
                <v:stroke joinstyle="miter"/>
                <v:path gradientshapeok="t" o:connecttype="rect"/>
              </v:shapetype>
              <v:shape id="Text Box 4" o:spid="_x0000_s1026" type="#_x0000_t202" style="position:absolute;margin-left:-17.25pt;margin-top:8.85pt;width:112.5pt;height:33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" filled="f" stroked="f" strokeweight=".5pt">
                <v:textbo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A753F20" wp14:editId="1B3BA4BD">
                <wp:simplePos x="0" y="0"/>
                <wp:positionH relativeFrom="margin">
                  <wp:align>center</wp:align>
                </wp:positionH>
                <wp:positionV relativeFrom="paragraph">
                  <wp:posOffset>104140</wp:posOffset>
                </wp:positionV>
                <wp:extent cx="6191250" cy="918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9182100"/>
                        </a:xfrm>
                        <a:prstGeom prst="rect">
                          <a:avLst/>
                        </a:prstGeom>
                        <a:solidFill>
                          <a:schemeClr val="lt1"/>
                        </a:solidFill>
                        <a:ln w="6350">
                          <a:solidFill>
                            <a:prstClr val="black"/>
                          </a:solidFill>
                        </a:ln>
                      </wps:spPr>
                      <wps:txbx>
                        <w:txbxContent>
                          <w:p w14:paraId="0929B63E" w14:textId="4EFED016" w:rsidR="00981419" w:rsidRDefault="00AF29CA" w:rsidP="003B4188">
                            <w:pPr>
                              <w:jc w:val="center"/>
                            </w:pPr>
                            <w:r>
                              <w:rPr>
                                <w:noProof/>
                              </w:rPr>
                              <w:drawing>
                                <wp:inline distT="0" distB="0" distL="0" distR="0" wp14:anchorId="2081B409" wp14:editId="1F09EE9A">
                                  <wp:extent cx="5985621" cy="4305300"/>
                                  <wp:effectExtent l="0" t="0" r="0" b="0"/>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3-Unit-2-Mark-Scheme-9.jpg"/>
                                          <pic:cNvPicPr/>
                                        </pic:nvPicPr>
                                        <pic:blipFill>
                                          <a:blip r:embed="rId5">
                                            <a:extLst>
                                              <a:ext uri="{28A0092B-C50C-407E-A947-70E740481C1C}">
                                                <a14:useLocalDpi xmlns:a14="http://schemas.microsoft.com/office/drawing/2010/main" val="0"/>
                                              </a:ext>
                                            </a:extLst>
                                          </a:blip>
                                          <a:stretch>
                                            <a:fillRect/>
                                          </a:stretch>
                                        </pic:blipFill>
                                        <pic:spPr>
                                          <a:xfrm>
                                            <a:off x="0" y="0"/>
                                            <a:ext cx="6001517" cy="4316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F20" id="Text Box 1" o:spid="_x0000_s1027" type="#_x0000_t202" style="position:absolute;margin-left:0;margin-top:8.2pt;width:487.5pt;height:7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" fillcolor="white [3201]" strokeweight=".5pt">
                <v:textbox>
                  <w:txbxContent>
                    <w:p w14:paraId="0929B63E" w14:textId="4EFED016" w:rsidR="00981419" w:rsidRDefault="00AF29CA" w:rsidP="003B4188">
                      <w:pPr>
                        <w:jc w:val="center"/>
                      </w:pPr>
                      <w:r>
                        <w:rPr>
                          <w:noProof/>
                        </w:rPr>
                        <w:drawing>
                          <wp:inline distT="0" distB="0" distL="0" distR="0" wp14:anchorId="2081B409" wp14:editId="1F09EE9A">
                            <wp:extent cx="5985621" cy="4305300"/>
                            <wp:effectExtent l="0" t="0" r="0" b="0"/>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3-Unit-2-Mark-Scheme-9.jpg"/>
                                    <pic:cNvPicPr/>
                                  </pic:nvPicPr>
                                  <pic:blipFill>
                                    <a:blip r:embed="rId5">
                                      <a:extLst>
                                        <a:ext uri="{28A0092B-C50C-407E-A947-70E740481C1C}">
                                          <a14:useLocalDpi xmlns:a14="http://schemas.microsoft.com/office/drawing/2010/main" val="0"/>
                                        </a:ext>
                                      </a:extLst>
                                    </a:blip>
                                    <a:stretch>
                                      <a:fillRect/>
                                    </a:stretch>
                                  </pic:blipFill>
                                  <pic:spPr>
                                    <a:xfrm>
                                      <a:off x="0" y="0"/>
                                      <a:ext cx="6001517" cy="4316734"/>
                                    </a:xfrm>
                                    <a:prstGeom prst="rect">
                                      <a:avLst/>
                                    </a:prstGeom>
                                  </pic:spPr>
                                </pic:pic>
                              </a:graphicData>
                            </a:graphic>
                          </wp:inline>
                        </w:drawing>
                      </w:r>
                    </w:p>
                  </w:txbxContent>
                </v:textbox>
                <w10:wrap anchorx="margin"/>
              </v:shape>
            </w:pict>
          </mc:Fallback>
        </mc:AlternateContent>
      </w:r>
    </w:p>
    <w:p w14:paraId="4264338C" w14:textId="77777777" w:rsidR="002518D7" w:rsidRDefault="002518D7" w:rsidP="00317797"/>
    <w:p w14:paraId="2325B4BC" w14:textId="7AF8B6EE" w:rsidR="002518D7" w:rsidRDefault="002518D7" w:rsidP="00317797"/>
    <w:p w14:paraId="497B5C79" w14:textId="395B15B4" w:rsidR="002518D7" w:rsidRDefault="002518D7" w:rsidP="00317797"/>
    <w:p w14:paraId="79923677" w14:textId="70D09FEA" w:rsidR="002518D7" w:rsidRDefault="002518D7" w:rsidP="00317797"/>
    <w:p w14:paraId="376888C8" w14:textId="00C5256F" w:rsidR="002518D7" w:rsidRDefault="002518D7" w:rsidP="00317797"/>
    <w:p w14:paraId="77CB4908" w14:textId="77C4FB2B" w:rsidR="002518D7" w:rsidRDefault="002518D7" w:rsidP="00317797"/>
    <w:p w14:paraId="26D3CA55" w14:textId="1CF44C05" w:rsidR="002518D7" w:rsidRDefault="002518D7" w:rsidP="00317797"/>
    <w:p w14:paraId="4B9CB99D" w14:textId="10CE1113" w:rsidR="002518D7" w:rsidRDefault="002518D7" w:rsidP="00317797"/>
    <w:p w14:paraId="78305991" w14:textId="2EA201E5" w:rsidR="002518D7" w:rsidRDefault="002518D7" w:rsidP="00317797"/>
    <w:p w14:paraId="16B9898D" w14:textId="4CF08065" w:rsidR="002518D7" w:rsidRDefault="002518D7" w:rsidP="00317797"/>
    <w:p w14:paraId="07F71475" w14:textId="5E76E079" w:rsidR="002518D7" w:rsidRDefault="002518D7" w:rsidP="00317797"/>
    <w:p w14:paraId="08FD4E7F" w14:textId="74B5247D" w:rsidR="002518D7" w:rsidRDefault="002518D7" w:rsidP="00317797"/>
    <w:p w14:paraId="7004F8C6" w14:textId="17BF59CC" w:rsidR="002518D7" w:rsidRDefault="002518D7" w:rsidP="00317797"/>
    <w:p w14:paraId="71C94FC2" w14:textId="52823CF4" w:rsidR="002518D7" w:rsidRDefault="002518D7" w:rsidP="00317797"/>
    <w:p w14:paraId="1C27BC72" w14:textId="3B891ABD" w:rsidR="002518D7" w:rsidRDefault="00AF29CA" w:rsidP="00317797">
      <w:r>
        <w:rPr>
          <w:noProof/>
        </w:rPr>
        <mc:AlternateContent>
          <mc:Choice Requires="wps">
            <w:drawing>
              <wp:anchor distT="0" distB="0" distL="114300" distR="114300" simplePos="0" relativeHeight="251666432" behindDoc="0" locked="0" layoutInCell="1" allowOverlap="1" wp14:anchorId="3073D169" wp14:editId="782F8978">
                <wp:simplePos x="0" y="0"/>
                <wp:positionH relativeFrom="margin">
                  <wp:align>right</wp:align>
                </wp:positionH>
                <wp:positionV relativeFrom="paragraph">
                  <wp:posOffset>295275</wp:posOffset>
                </wp:positionV>
                <wp:extent cx="5810250" cy="647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10250" cy="647700"/>
                        </a:xfrm>
                        <a:prstGeom prst="rect">
                          <a:avLst/>
                        </a:prstGeom>
                        <a:noFill/>
                        <a:ln w="6350">
                          <a:noFill/>
                        </a:ln>
                      </wps:spPr>
                      <wps:txbx>
                        <w:txbxContent>
                          <w:p w14:paraId="0D0B4249" w14:textId="27B05266" w:rsidR="003B5C52" w:rsidRDefault="003E5EA2">
                            <w:r>
                              <w:t>Marks for design idea 2 can only be awarded where specification points are resolved differently than in 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3D169" id="Text Box 14" o:spid="_x0000_s1028" type="#_x0000_t202" style="position:absolute;margin-left:406.3pt;margin-top:23.25pt;width:457.5pt;height:51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vTLwIAAFoEAAAOAAAAZHJzL2Uyb0RvYy54bWysVN9v2jAQfp+0/8Hy+0hgQFt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" filled="f" stroked="f" strokeweight=".5pt">
                <v:textbox>
                  <w:txbxContent>
                    <w:p w14:paraId="0D0B4249" w14:textId="27B05266" w:rsidR="003B5C52" w:rsidRDefault="003E5EA2">
                      <w:r>
                        <w:t>Marks for design idea 2 can only be awarded where specification points are resolved differently than in design idea 1.</w:t>
                      </w:r>
                    </w:p>
                  </w:txbxContent>
                </v:textbox>
                <w10:wrap anchorx="margin"/>
              </v:shape>
            </w:pict>
          </mc:Fallback>
        </mc:AlternateContent>
      </w:r>
    </w:p>
    <w:p w14:paraId="1727CF90" w14:textId="30C2C840" w:rsidR="002518D7" w:rsidRDefault="002518D7" w:rsidP="00317797"/>
    <w:p w14:paraId="0FC1CE9E" w14:textId="7ABF5DED" w:rsidR="002518D7" w:rsidRDefault="002518D7" w:rsidP="00317797"/>
    <w:p w14:paraId="0766D8B3" w14:textId="1A834CB4" w:rsidR="002518D7" w:rsidRDefault="003B5C52" w:rsidP="00317797">
      <w:r>
        <w:rPr>
          <w:noProof/>
        </w:rPr>
        <mc:AlternateContent>
          <mc:Choice Requires="wps">
            <w:drawing>
              <wp:anchor distT="0" distB="0" distL="114300" distR="114300" simplePos="0" relativeHeight="251665408" behindDoc="0" locked="0" layoutInCell="1" allowOverlap="1" wp14:anchorId="56F24B1A" wp14:editId="39C4E494">
                <wp:simplePos x="0" y="0"/>
                <wp:positionH relativeFrom="margin">
                  <wp:posOffset>-219075</wp:posOffset>
                </wp:positionH>
                <wp:positionV relativeFrom="paragraph">
                  <wp:posOffset>106680</wp:posOffset>
                </wp:positionV>
                <wp:extent cx="1428750" cy="419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313ECB40" w14:textId="5240A813" w:rsidR="003B5C52" w:rsidRPr="001E17FE" w:rsidRDefault="003B5C52" w:rsidP="003B5C52">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 xml:space="preserve">Design idea </w:t>
                            </w:r>
                            <w:r>
                              <w:rPr>
                                <w:rFonts w:ascii="Adobe Heiti Std R" w:eastAsia="Adobe Heiti Std R" w:hAnsi="Adobe Heiti Std 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24B1A" id="Text Box 13" o:spid="_x0000_s1029" type="#_x0000_t202" style="position:absolute;margin-left:-17.25pt;margin-top:8.4pt;width:112.5pt;height:33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" filled="f" stroked="f" strokeweight=".5pt">
                <v:textbox>
                  <w:txbxContent>
                    <w:p w14:paraId="313ECB40" w14:textId="5240A813" w:rsidR="003B5C52" w:rsidRPr="001E17FE" w:rsidRDefault="003B5C52" w:rsidP="003B5C52">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 xml:space="preserve">Design idea </w:t>
                      </w:r>
                      <w:r>
                        <w:rPr>
                          <w:rFonts w:ascii="Adobe Heiti Std R" w:eastAsia="Adobe Heiti Std R" w:hAnsi="Adobe Heiti Std R"/>
                          <w:b/>
                          <w:bCs/>
                          <w:sz w:val="28"/>
                          <w:szCs w:val="28"/>
                        </w:rPr>
                        <w:t>2</w:t>
                      </w:r>
                    </w:p>
                  </w:txbxContent>
                </v:textbox>
                <w10:wrap anchorx="margin"/>
              </v:shape>
            </w:pict>
          </mc:Fallback>
        </mc:AlternateContent>
      </w:r>
      <w:r w:rsidR="00361022">
        <w:rPr>
          <w:noProof/>
        </w:rPr>
        <mc:AlternateContent>
          <mc:Choice Requires="wps">
            <w:drawing>
              <wp:anchor distT="0" distB="0" distL="114300" distR="114300" simplePos="0" relativeHeight="251661312" behindDoc="0" locked="0" layoutInCell="1" allowOverlap="1" wp14:anchorId="17128740" wp14:editId="4D71881C">
                <wp:simplePos x="0" y="0"/>
                <wp:positionH relativeFrom="margin">
                  <wp:posOffset>19050</wp:posOffset>
                </wp:positionH>
                <wp:positionV relativeFrom="paragraph">
                  <wp:posOffset>153035</wp:posOffset>
                </wp:positionV>
                <wp:extent cx="5728970" cy="3848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8970" cy="3848100"/>
                        </a:xfrm>
                        <a:prstGeom prst="rect">
                          <a:avLst/>
                        </a:prstGeom>
                        <a:noFill/>
                        <a:ln w="6350">
                          <a:noFill/>
                        </a:ln>
                      </wps:spPr>
                      <wps:txbx>
                        <w:txbxContent>
                          <w:p w14:paraId="0A87CD56" w14:textId="1F101CE8" w:rsidR="003B4188" w:rsidRDefault="00361022" w:rsidP="001E17FE">
                            <w:pPr>
                              <w:jc w:val="center"/>
                            </w:pPr>
                            <w:r>
                              <w:rPr>
                                <w:noProof/>
                              </w:rPr>
                              <w:drawing>
                                <wp:inline distT="0" distB="0" distL="0" distR="0" wp14:anchorId="4831ABD9" wp14:editId="0D0C2F1B">
                                  <wp:extent cx="5410243" cy="374332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3-Unit-2-Mark-Scheme-10.jpg"/>
                                          <pic:cNvPicPr/>
                                        </pic:nvPicPr>
                                        <pic:blipFill>
                                          <a:blip r:embed="rId6">
                                            <a:extLst>
                                              <a:ext uri="{28A0092B-C50C-407E-A947-70E740481C1C}">
                                                <a14:useLocalDpi xmlns:a14="http://schemas.microsoft.com/office/drawing/2010/main" val="0"/>
                                              </a:ext>
                                            </a:extLst>
                                          </a:blip>
                                          <a:stretch>
                                            <a:fillRect/>
                                          </a:stretch>
                                        </pic:blipFill>
                                        <pic:spPr>
                                          <a:xfrm>
                                            <a:off x="0" y="0"/>
                                            <a:ext cx="5419190" cy="374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8740" id="Text Box 5" o:spid="_x0000_s1030" type="#_x0000_t202" style="position:absolute;margin-left:1.5pt;margin-top:12.05pt;width:451.1pt;height:3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" filled="f" stroked="f" strokeweight=".5pt">
                <v:textbox>
                  <w:txbxContent>
                    <w:p w14:paraId="0A87CD56" w14:textId="1F101CE8" w:rsidR="003B4188" w:rsidRDefault="00361022" w:rsidP="001E17FE">
                      <w:pPr>
                        <w:jc w:val="center"/>
                      </w:pPr>
                      <w:r>
                        <w:rPr>
                          <w:noProof/>
                        </w:rPr>
                        <w:drawing>
                          <wp:inline distT="0" distB="0" distL="0" distR="0" wp14:anchorId="4831ABD9" wp14:editId="0D0C2F1B">
                            <wp:extent cx="5410243" cy="374332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3-Unit-2-Mark-Scheme-10.jpg"/>
                                    <pic:cNvPicPr/>
                                  </pic:nvPicPr>
                                  <pic:blipFill>
                                    <a:blip r:embed="rId6">
                                      <a:extLst>
                                        <a:ext uri="{28A0092B-C50C-407E-A947-70E740481C1C}">
                                          <a14:useLocalDpi xmlns:a14="http://schemas.microsoft.com/office/drawing/2010/main" val="0"/>
                                        </a:ext>
                                      </a:extLst>
                                    </a:blip>
                                    <a:stretch>
                                      <a:fillRect/>
                                    </a:stretch>
                                  </pic:blipFill>
                                  <pic:spPr>
                                    <a:xfrm>
                                      <a:off x="0" y="0"/>
                                      <a:ext cx="5419190" cy="3749515"/>
                                    </a:xfrm>
                                    <a:prstGeom prst="rect">
                                      <a:avLst/>
                                    </a:prstGeom>
                                  </pic:spPr>
                                </pic:pic>
                              </a:graphicData>
                            </a:graphic>
                          </wp:inline>
                        </w:drawing>
                      </w:r>
                    </w:p>
                  </w:txbxContent>
                </v:textbox>
                <w10:wrap anchorx="margin"/>
              </v:shape>
            </w:pict>
          </mc:Fallback>
        </mc:AlternateContent>
      </w:r>
    </w:p>
    <w:p w14:paraId="3E4F0D3D" w14:textId="65800D86" w:rsidR="002518D7" w:rsidRDefault="002518D7" w:rsidP="00317797"/>
    <w:p w14:paraId="315CCD31" w14:textId="77777777" w:rsidR="002518D7" w:rsidRDefault="002518D7" w:rsidP="00317797"/>
    <w:p w14:paraId="25A44D88" w14:textId="77777777" w:rsidR="002518D7" w:rsidRDefault="002518D7" w:rsidP="00317797"/>
    <w:p w14:paraId="3187F4C9" w14:textId="77777777" w:rsidR="002518D7" w:rsidRDefault="002518D7" w:rsidP="00317797"/>
    <w:p w14:paraId="285D0287" w14:textId="77777777" w:rsidR="002518D7" w:rsidRDefault="002518D7" w:rsidP="00317797"/>
    <w:p w14:paraId="371ED79F" w14:textId="77777777" w:rsidR="002518D7" w:rsidRDefault="002518D7" w:rsidP="00317797"/>
    <w:p w14:paraId="5D029A08" w14:textId="77777777" w:rsidR="002518D7" w:rsidRDefault="002518D7" w:rsidP="00317797"/>
    <w:p w14:paraId="5F836324" w14:textId="77777777" w:rsidR="002518D7" w:rsidRDefault="002518D7" w:rsidP="00317797"/>
    <w:p w14:paraId="03D3AC90" w14:textId="77777777" w:rsidR="002518D7" w:rsidRDefault="002518D7" w:rsidP="00317797"/>
    <w:p w14:paraId="25714F6C" w14:textId="532144B9" w:rsidR="002518D7" w:rsidRDefault="002518D7" w:rsidP="00317797"/>
    <w:p w14:paraId="3E565DD3" w14:textId="77777777" w:rsidR="009C60EC" w:rsidRDefault="009C60EC" w:rsidP="00317797"/>
    <w:p w14:paraId="40870A3B" w14:textId="77777777" w:rsidR="002518D7" w:rsidRDefault="002518D7" w:rsidP="00317797"/>
    <w:p w14:paraId="7E792126" w14:textId="77777777" w:rsidR="002518D7" w:rsidRDefault="002518D7" w:rsidP="00317797"/>
    <w:p w14:paraId="0E5A4CE5" w14:textId="77777777" w:rsidR="002518D7" w:rsidRDefault="002518D7" w:rsidP="00317797"/>
    <w:p w14:paraId="1881358C" w14:textId="4F527D7B" w:rsidR="002518D7" w:rsidRDefault="00BC6B76" w:rsidP="00317797">
      <w:r>
        <w:rPr>
          <w:noProof/>
        </w:rPr>
        <w:lastRenderedPageBreak/>
        <mc:AlternateContent>
          <mc:Choice Requires="wps">
            <w:drawing>
              <wp:anchor distT="0" distB="0" distL="114300" distR="114300" simplePos="0" relativeHeight="251662336" behindDoc="0" locked="0" layoutInCell="1" allowOverlap="1" wp14:anchorId="2AA4C1DC" wp14:editId="124F25BC">
                <wp:simplePos x="0" y="0"/>
                <wp:positionH relativeFrom="margin">
                  <wp:align>center</wp:align>
                </wp:positionH>
                <wp:positionV relativeFrom="paragraph">
                  <wp:posOffset>-525780</wp:posOffset>
                </wp:positionV>
                <wp:extent cx="6572250" cy="8762365"/>
                <wp:effectExtent l="0" t="0" r="19050" b="19685"/>
                <wp:wrapNone/>
                <wp:docPr id="8" name="Text Box 8"/>
                <wp:cNvGraphicFramePr/>
                <a:graphic xmlns:a="http://schemas.openxmlformats.org/drawingml/2006/main">
                  <a:graphicData uri="http://schemas.microsoft.com/office/word/2010/wordprocessingShape">
                    <wps:wsp>
                      <wps:cNvSpPr txBox="1"/>
                      <wps:spPr>
                        <a:xfrm>
                          <a:off x="0" y="0"/>
                          <a:ext cx="6572250" cy="8762365"/>
                        </a:xfrm>
                        <a:prstGeom prst="rect">
                          <a:avLst/>
                        </a:prstGeom>
                        <a:solidFill>
                          <a:schemeClr val="lt1"/>
                        </a:solidFill>
                        <a:ln w="6350">
                          <a:solidFill>
                            <a:prstClr val="black"/>
                          </a:solidFill>
                        </a:ln>
                      </wps:spPr>
                      <wps:txbx>
                        <w:txbxContent>
                          <w:p w14:paraId="3E83AF6C" w14:textId="24DCEBB6" w:rsidR="00BC6B76" w:rsidRDefault="008900B3" w:rsidP="00BC6B76">
                            <w:pPr>
                              <w:jc w:val="center"/>
                            </w:pPr>
                            <w:r>
                              <w:rPr>
                                <w:noProof/>
                              </w:rPr>
                              <w:drawing>
                                <wp:inline distT="0" distB="0" distL="0" distR="0" wp14:anchorId="4A4B5DFD" wp14:editId="3D65050E">
                                  <wp:extent cx="6019800" cy="4295698"/>
                                  <wp:effectExtent l="0" t="0" r="0" b="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3-Unit-2-Examiners-Report-12.jpg"/>
                                          <pic:cNvPicPr/>
                                        </pic:nvPicPr>
                                        <pic:blipFill>
                                          <a:blip r:embed="rId7">
                                            <a:extLst>
                                              <a:ext uri="{28A0092B-C50C-407E-A947-70E740481C1C}">
                                                <a14:useLocalDpi xmlns:a14="http://schemas.microsoft.com/office/drawing/2010/main" val="0"/>
                                              </a:ext>
                                            </a:extLst>
                                          </a:blip>
                                          <a:stretch>
                                            <a:fillRect/>
                                          </a:stretch>
                                        </pic:blipFill>
                                        <pic:spPr>
                                          <a:xfrm>
                                            <a:off x="0" y="0"/>
                                            <a:ext cx="6040382" cy="4310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4C1DC" id="Text Box 8" o:spid="_x0000_s1031" type="#_x0000_t202" style="position:absolute;margin-left:0;margin-top:-41.4pt;width:517.5pt;height:689.9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" fillcolor="white [3201]" strokeweight=".5pt">
                <v:textbox>
                  <w:txbxContent>
                    <w:p w14:paraId="3E83AF6C" w14:textId="24DCEBB6" w:rsidR="00BC6B76" w:rsidRDefault="008900B3" w:rsidP="00BC6B76">
                      <w:pPr>
                        <w:jc w:val="center"/>
                      </w:pPr>
                      <w:r>
                        <w:rPr>
                          <w:noProof/>
                        </w:rPr>
                        <w:drawing>
                          <wp:inline distT="0" distB="0" distL="0" distR="0" wp14:anchorId="4A4B5DFD" wp14:editId="3D65050E">
                            <wp:extent cx="6019800" cy="4295698"/>
                            <wp:effectExtent l="0" t="0" r="0" b="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3-Unit-2-Examiners-Report-12.jpg"/>
                                    <pic:cNvPicPr/>
                                  </pic:nvPicPr>
                                  <pic:blipFill>
                                    <a:blip r:embed="rId7">
                                      <a:extLst>
                                        <a:ext uri="{28A0092B-C50C-407E-A947-70E740481C1C}">
                                          <a14:useLocalDpi xmlns:a14="http://schemas.microsoft.com/office/drawing/2010/main" val="0"/>
                                        </a:ext>
                                      </a:extLst>
                                    </a:blip>
                                    <a:stretch>
                                      <a:fillRect/>
                                    </a:stretch>
                                  </pic:blipFill>
                                  <pic:spPr>
                                    <a:xfrm>
                                      <a:off x="0" y="0"/>
                                      <a:ext cx="6040382" cy="4310385"/>
                                    </a:xfrm>
                                    <a:prstGeom prst="rect">
                                      <a:avLst/>
                                    </a:prstGeom>
                                  </pic:spPr>
                                </pic:pic>
                              </a:graphicData>
                            </a:graphic>
                          </wp:inline>
                        </w:drawing>
                      </w:r>
                    </w:p>
                  </w:txbxContent>
                </v:textbox>
                <w10:wrap anchorx="margin"/>
              </v:shape>
            </w:pict>
          </mc:Fallback>
        </mc:AlternateContent>
      </w:r>
    </w:p>
    <w:p w14:paraId="2355E110" w14:textId="77777777" w:rsidR="002518D7" w:rsidRDefault="002518D7" w:rsidP="00317797"/>
    <w:p w14:paraId="3386B307" w14:textId="77777777" w:rsidR="002518D7" w:rsidRDefault="002518D7" w:rsidP="00317797"/>
    <w:p w14:paraId="71DF89A9" w14:textId="77777777" w:rsidR="002518D7" w:rsidRDefault="002518D7" w:rsidP="00317797"/>
    <w:p w14:paraId="4EB92689" w14:textId="77777777" w:rsidR="002518D7" w:rsidRDefault="002518D7" w:rsidP="00317797"/>
    <w:p w14:paraId="44A16AA5" w14:textId="77777777" w:rsidR="002518D7" w:rsidRDefault="002518D7" w:rsidP="00317797"/>
    <w:p w14:paraId="31E33156" w14:textId="77777777" w:rsidR="002518D7" w:rsidRDefault="002518D7" w:rsidP="00317797"/>
    <w:p w14:paraId="3790C122" w14:textId="77777777" w:rsidR="002518D7" w:rsidRDefault="002518D7" w:rsidP="00317797"/>
    <w:p w14:paraId="191C974D" w14:textId="77777777" w:rsidR="002518D7" w:rsidRDefault="002518D7" w:rsidP="00317797"/>
    <w:p w14:paraId="0BE157AC" w14:textId="77777777" w:rsidR="002518D7" w:rsidRDefault="002518D7" w:rsidP="00317797"/>
    <w:p w14:paraId="481075A0" w14:textId="77777777" w:rsidR="002518D7" w:rsidRDefault="002518D7" w:rsidP="00317797"/>
    <w:p w14:paraId="75FA9059" w14:textId="77777777" w:rsidR="002518D7" w:rsidRDefault="002518D7" w:rsidP="00317797"/>
    <w:p w14:paraId="6773CAB1" w14:textId="15173FBA" w:rsidR="002518D7" w:rsidRDefault="001B3125" w:rsidP="00317797">
      <w:r>
        <w:rPr>
          <w:noProof/>
        </w:rPr>
        <mc:AlternateContent>
          <mc:Choice Requires="wps">
            <w:drawing>
              <wp:anchor distT="0" distB="0" distL="114300" distR="114300" simplePos="0" relativeHeight="251663360" behindDoc="0" locked="0" layoutInCell="1" allowOverlap="1" wp14:anchorId="0715BD96" wp14:editId="7FE8F1CC">
                <wp:simplePos x="0" y="0"/>
                <wp:positionH relativeFrom="column">
                  <wp:posOffset>-438150</wp:posOffset>
                </wp:positionH>
                <wp:positionV relativeFrom="paragraph">
                  <wp:posOffset>4876164</wp:posOffset>
                </wp:positionV>
                <wp:extent cx="6571615" cy="1542415"/>
                <wp:effectExtent l="0" t="0" r="19685" b="19685"/>
                <wp:wrapNone/>
                <wp:docPr id="10" name="Text Box 10"/>
                <wp:cNvGraphicFramePr/>
                <a:graphic xmlns:a="http://schemas.openxmlformats.org/drawingml/2006/main">
                  <a:graphicData uri="http://schemas.microsoft.com/office/word/2010/wordprocessingShape">
                    <wps:wsp>
                      <wps:cNvSpPr txBox="1"/>
                      <wps:spPr>
                        <a:xfrm>
                          <a:off x="0" y="0"/>
                          <a:ext cx="6571615" cy="1542415"/>
                        </a:xfrm>
                        <a:prstGeom prst="rect">
                          <a:avLst/>
                        </a:prstGeom>
                        <a:solidFill>
                          <a:schemeClr val="lt1"/>
                        </a:solidFill>
                        <a:ln w="6350">
                          <a:solidFill>
                            <a:prstClr val="black"/>
                          </a:solidFill>
                        </a:ln>
                      </wps:spPr>
                      <wps:txbx>
                        <w:txbxContent>
                          <w:p w14:paraId="42BEA268" w14:textId="77777777" w:rsidR="00840134" w:rsidRDefault="00840134">
                            <w:r>
                              <w:t>Examiners Comments</w:t>
                            </w:r>
                          </w:p>
                          <w:p w14:paraId="46FAAA8B" w14:textId="64D3B177" w:rsidR="002B41C7" w:rsidRDefault="00110F3E">
                            <w:r>
                              <w:t xml:space="preserve">This candidate has presented two different ideas to </w:t>
                            </w:r>
                            <w:proofErr w:type="gramStart"/>
                            <w:r>
                              <w:t>a very good</w:t>
                            </w:r>
                            <w:proofErr w:type="gramEnd"/>
                            <w:r>
                              <w:t xml:space="preserve"> standard overall. The designs are easy to see and the short, brief notes help to convey information and detail such as materials and processes. 13 marks</w:t>
                            </w:r>
                          </w:p>
                          <w:p w14:paraId="284C15C6" w14:textId="349AA665" w:rsidR="00523D1E" w:rsidRDefault="00523D1E">
                            <w:r>
                              <w:t xml:space="preserve">Tip: </w:t>
                            </w:r>
                            <w:r>
                              <w:t>Do not try to write too much, keep notes brief and to the point. It is good practice to include dimensions when drawing design ideas. Candidates should ensure that their second idea is different to the first one in that the design specification points are resolved in a different way to the way they have been solved for the 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BD96" id="Text Box 10" o:spid="_x0000_s1032" type="#_x0000_t202" style="position:absolute;margin-left:-34.5pt;margin-top:383.95pt;width:517.45pt;height:1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" fillcolor="white [3201]" strokeweight=".5pt">
                <v:textbox>
                  <w:txbxContent>
                    <w:p w14:paraId="42BEA268" w14:textId="77777777" w:rsidR="00840134" w:rsidRDefault="00840134">
                      <w:r>
                        <w:t>Examiners Comments</w:t>
                      </w:r>
                    </w:p>
                    <w:p w14:paraId="46FAAA8B" w14:textId="64D3B177" w:rsidR="002B41C7" w:rsidRDefault="00110F3E">
                      <w:r>
                        <w:t xml:space="preserve">This candidate has presented two different ideas to </w:t>
                      </w:r>
                      <w:proofErr w:type="gramStart"/>
                      <w:r>
                        <w:t>a very good</w:t>
                      </w:r>
                      <w:proofErr w:type="gramEnd"/>
                      <w:r>
                        <w:t xml:space="preserve"> standard overall. The designs are easy to see and the short, brief notes help to convey information and detail such as materials and processes. 13 marks</w:t>
                      </w:r>
                    </w:p>
                    <w:p w14:paraId="284C15C6" w14:textId="349AA665" w:rsidR="00523D1E" w:rsidRDefault="00523D1E">
                      <w:r>
                        <w:t xml:space="preserve">Tip: </w:t>
                      </w:r>
                      <w:r>
                        <w:t>Do not try to write too much, keep notes brief and to the point. It is good practice to include dimensions when drawing design ideas. Candidates should ensure that their second idea is different to the first one in that the design specification points are resolved in a different way to the way they have been solved for the design idea 1.</w:t>
                      </w:r>
                    </w:p>
                  </w:txbxContent>
                </v:textbox>
              </v:shape>
            </w:pict>
          </mc:Fallback>
        </mc:AlternateContent>
      </w:r>
      <w:r w:rsidR="00DA70FA">
        <w:rPr>
          <w:noProof/>
        </w:rPr>
        <mc:AlternateContent>
          <mc:Choice Requires="wps">
            <w:drawing>
              <wp:anchor distT="0" distB="0" distL="114300" distR="114300" simplePos="0" relativeHeight="251667456" behindDoc="0" locked="0" layoutInCell="1" allowOverlap="1" wp14:anchorId="3C5BB77E" wp14:editId="288B02EA">
                <wp:simplePos x="0" y="0"/>
                <wp:positionH relativeFrom="margin">
                  <wp:posOffset>-304800</wp:posOffset>
                </wp:positionH>
                <wp:positionV relativeFrom="paragraph">
                  <wp:posOffset>247015</wp:posOffset>
                </wp:positionV>
                <wp:extent cx="6315075" cy="46005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315075" cy="4600575"/>
                        </a:xfrm>
                        <a:prstGeom prst="rect">
                          <a:avLst/>
                        </a:prstGeom>
                        <a:noFill/>
                        <a:ln w="6350">
                          <a:noFill/>
                        </a:ln>
                      </wps:spPr>
                      <wps:txbx>
                        <w:txbxContent>
                          <w:p w14:paraId="3BF0355B" w14:textId="5B1B5E5D" w:rsidR="008900B3" w:rsidRDefault="008900B3" w:rsidP="00DA70FA">
                            <w:pPr>
                              <w:jc w:val="center"/>
                            </w:pPr>
                            <w:r>
                              <w:rPr>
                                <w:noProof/>
                              </w:rPr>
                              <w:drawing>
                                <wp:inline distT="0" distB="0" distL="0" distR="0" wp14:anchorId="44000EA5" wp14:editId="1B50D351">
                                  <wp:extent cx="6096000" cy="4514216"/>
                                  <wp:effectExtent l="0" t="0" r="0" b="635"/>
                                  <wp:docPr id="18" name="Picture 1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3-Unit-2-Examiners-Report-13.jpg"/>
                                          <pic:cNvPicPr/>
                                        </pic:nvPicPr>
                                        <pic:blipFill>
                                          <a:blip r:embed="rId8">
                                            <a:extLst>
                                              <a:ext uri="{28A0092B-C50C-407E-A947-70E740481C1C}">
                                                <a14:useLocalDpi xmlns:a14="http://schemas.microsoft.com/office/drawing/2010/main" val="0"/>
                                              </a:ext>
                                            </a:extLst>
                                          </a:blip>
                                          <a:stretch>
                                            <a:fillRect/>
                                          </a:stretch>
                                        </pic:blipFill>
                                        <pic:spPr>
                                          <a:xfrm>
                                            <a:off x="0" y="0"/>
                                            <a:ext cx="6149522" cy="455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BB77E" id="Text Box 17" o:spid="_x0000_s1033" type="#_x0000_t202" style="position:absolute;margin-left:-24pt;margin-top:19.45pt;width:497.25pt;height:362.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" filled="f" stroked="f" strokeweight=".5pt">
                <v:textbox>
                  <w:txbxContent>
                    <w:p w14:paraId="3BF0355B" w14:textId="5B1B5E5D" w:rsidR="008900B3" w:rsidRDefault="008900B3" w:rsidP="00DA70FA">
                      <w:pPr>
                        <w:jc w:val="center"/>
                      </w:pPr>
                      <w:r>
                        <w:rPr>
                          <w:noProof/>
                        </w:rPr>
                        <w:drawing>
                          <wp:inline distT="0" distB="0" distL="0" distR="0" wp14:anchorId="44000EA5" wp14:editId="1B50D351">
                            <wp:extent cx="6096000" cy="4514216"/>
                            <wp:effectExtent l="0" t="0" r="0" b="635"/>
                            <wp:docPr id="18" name="Picture 1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3-Unit-2-Examiners-Report-13.jpg"/>
                                    <pic:cNvPicPr/>
                                  </pic:nvPicPr>
                                  <pic:blipFill>
                                    <a:blip r:embed="rId8">
                                      <a:extLst>
                                        <a:ext uri="{28A0092B-C50C-407E-A947-70E740481C1C}">
                                          <a14:useLocalDpi xmlns:a14="http://schemas.microsoft.com/office/drawing/2010/main" val="0"/>
                                        </a:ext>
                                      </a:extLst>
                                    </a:blip>
                                    <a:stretch>
                                      <a:fillRect/>
                                    </a:stretch>
                                  </pic:blipFill>
                                  <pic:spPr>
                                    <a:xfrm>
                                      <a:off x="0" y="0"/>
                                      <a:ext cx="6149522" cy="4553850"/>
                                    </a:xfrm>
                                    <a:prstGeom prst="rect">
                                      <a:avLst/>
                                    </a:prstGeom>
                                  </pic:spPr>
                                </pic:pic>
                              </a:graphicData>
                            </a:graphic>
                          </wp:inline>
                        </w:drawing>
                      </w:r>
                    </w:p>
                  </w:txbxContent>
                </v:textbox>
                <w10:wrap anchorx="margin"/>
              </v:shape>
            </w:pict>
          </mc:Fallback>
        </mc:AlternateContent>
      </w:r>
    </w:p>
    <w:sectPr w:rsidR="002518D7" w:rsidSect="00AC47C6">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A55D5"/>
    <w:multiLevelType w:val="hybridMultilevel"/>
    <w:tmpl w:val="3FBC7FAC"/>
    <w:lvl w:ilvl="0" w:tplc="6E8EA494">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CB03FC"/>
    <w:multiLevelType w:val="hybridMultilevel"/>
    <w:tmpl w:val="26A84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F569E"/>
    <w:multiLevelType w:val="hybridMultilevel"/>
    <w:tmpl w:val="79CC0C0E"/>
    <w:lvl w:ilvl="0" w:tplc="9C12EA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5631B6"/>
    <w:multiLevelType w:val="hybridMultilevel"/>
    <w:tmpl w:val="A16C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A364FE"/>
    <w:multiLevelType w:val="hybridMultilevel"/>
    <w:tmpl w:val="4ECEB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9460CB"/>
    <w:multiLevelType w:val="hybridMultilevel"/>
    <w:tmpl w:val="1D720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24511A"/>
    <w:multiLevelType w:val="hybridMultilevel"/>
    <w:tmpl w:val="B3A69AE2"/>
    <w:lvl w:ilvl="0" w:tplc="0FAA28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C2"/>
    <w:rsid w:val="00077E6C"/>
    <w:rsid w:val="00083530"/>
    <w:rsid w:val="000E5C3D"/>
    <w:rsid w:val="00110F3E"/>
    <w:rsid w:val="001B3125"/>
    <w:rsid w:val="001E17FE"/>
    <w:rsid w:val="002518D7"/>
    <w:rsid w:val="002B41C7"/>
    <w:rsid w:val="002E2181"/>
    <w:rsid w:val="00317797"/>
    <w:rsid w:val="00361022"/>
    <w:rsid w:val="003B4188"/>
    <w:rsid w:val="003B5C52"/>
    <w:rsid w:val="003E5EA2"/>
    <w:rsid w:val="00523D1E"/>
    <w:rsid w:val="0052520D"/>
    <w:rsid w:val="005A569F"/>
    <w:rsid w:val="00627139"/>
    <w:rsid w:val="00695C10"/>
    <w:rsid w:val="00756FD3"/>
    <w:rsid w:val="007C5664"/>
    <w:rsid w:val="00840134"/>
    <w:rsid w:val="00883453"/>
    <w:rsid w:val="008900B3"/>
    <w:rsid w:val="008D7846"/>
    <w:rsid w:val="0093275E"/>
    <w:rsid w:val="00961DF4"/>
    <w:rsid w:val="00981419"/>
    <w:rsid w:val="009C60EC"/>
    <w:rsid w:val="009F5A31"/>
    <w:rsid w:val="00A912FA"/>
    <w:rsid w:val="00AA0DCB"/>
    <w:rsid w:val="00AC47C6"/>
    <w:rsid w:val="00AF29CA"/>
    <w:rsid w:val="00B017AD"/>
    <w:rsid w:val="00B36246"/>
    <w:rsid w:val="00BA3D64"/>
    <w:rsid w:val="00BC2DC2"/>
    <w:rsid w:val="00BC6B76"/>
    <w:rsid w:val="00BD52ED"/>
    <w:rsid w:val="00C112E1"/>
    <w:rsid w:val="00C13779"/>
    <w:rsid w:val="00C33D8C"/>
    <w:rsid w:val="00DA70FA"/>
    <w:rsid w:val="00E50C8C"/>
    <w:rsid w:val="00E517F0"/>
    <w:rsid w:val="00EA2AAC"/>
    <w:rsid w:val="00ED3FF7"/>
    <w:rsid w:val="00FA2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22ED"/>
  <w15:chartTrackingRefBased/>
  <w15:docId w15:val="{2F98F793-C698-4D31-91B5-5842F55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492</Words>
  <Characters>2808</Characters>
  <Application>Microsoft Office Word</Application>
  <DocSecurity>0</DocSecurity>
  <Lines>23</Lines>
  <Paragraphs>6</Paragraphs>
  <ScaleCrop>false</ScaleCrop>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51</cp:revision>
  <dcterms:created xsi:type="dcterms:W3CDTF">2020-06-22T10:57:00Z</dcterms:created>
  <dcterms:modified xsi:type="dcterms:W3CDTF">2020-06-25T09:01:00Z</dcterms:modified>
</cp:coreProperties>
</file>