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9EBD9" w14:textId="77777777" w:rsidR="00834EB4" w:rsidRPr="00834EB4" w:rsidRDefault="00834EB4" w:rsidP="00834EB4">
      <w:pPr>
        <w:rPr>
          <w:rFonts w:ascii="Arial" w:hAnsi="Arial" w:cs="Arial"/>
          <w:sz w:val="36"/>
          <w:szCs w:val="36"/>
          <w:u w:val="single"/>
        </w:rPr>
      </w:pPr>
      <w:r w:rsidRPr="00834EB4">
        <w:rPr>
          <w:rFonts w:ascii="Arial" w:hAnsi="Arial" w:cs="Arial"/>
          <w:sz w:val="36"/>
          <w:szCs w:val="36"/>
        </w:rPr>
        <w:t>Design</w:t>
      </w:r>
      <w:r w:rsidRPr="00834EB4">
        <w:rPr>
          <w:rFonts w:ascii="Arial" w:hAnsi="Arial" w:cs="Arial"/>
          <w:sz w:val="36"/>
          <w:szCs w:val="36"/>
          <w:u w:val="single"/>
        </w:rPr>
        <w:t xml:space="preserve"> </w:t>
      </w:r>
    </w:p>
    <w:p w14:paraId="01B9EBDA" w14:textId="77777777" w:rsidR="00834EB4" w:rsidRDefault="00834EB4" w:rsidP="00834EB4">
      <w:pPr>
        <w:rPr>
          <w:rFonts w:ascii="Arial" w:hAnsi="Arial" w:cs="Arial"/>
          <w:sz w:val="32"/>
          <w:szCs w:val="32"/>
          <w:u w:val="single"/>
        </w:rPr>
      </w:pPr>
    </w:p>
    <w:p w14:paraId="01B9EBDB" w14:textId="77777777" w:rsidR="00834EB4" w:rsidRPr="009761A7" w:rsidRDefault="00834EB4" w:rsidP="00834EB4">
      <w:pPr>
        <w:rPr>
          <w:rFonts w:ascii="Arial" w:hAnsi="Arial" w:cs="Arial"/>
          <w:sz w:val="32"/>
          <w:szCs w:val="32"/>
          <w:u w:val="single"/>
        </w:rPr>
      </w:pPr>
      <w:r>
        <w:rPr>
          <w:rFonts w:ascii="Arial" w:hAnsi="Arial" w:cs="Arial"/>
          <w:sz w:val="32"/>
          <w:szCs w:val="32"/>
          <w:u w:val="single"/>
        </w:rPr>
        <w:t>Task</w:t>
      </w:r>
      <w:r w:rsidRPr="009761A7">
        <w:rPr>
          <w:rFonts w:ascii="Arial" w:hAnsi="Arial" w:cs="Arial"/>
          <w:sz w:val="32"/>
          <w:szCs w:val="32"/>
          <w:u w:val="single"/>
        </w:rPr>
        <w:t xml:space="preserve"> – Re</w:t>
      </w:r>
      <w:r>
        <w:rPr>
          <w:rFonts w:ascii="Arial" w:hAnsi="Arial" w:cs="Arial"/>
          <w:sz w:val="32"/>
          <w:szCs w:val="32"/>
          <w:u w:val="single"/>
        </w:rPr>
        <w:t>-</w:t>
      </w:r>
      <w:r w:rsidRPr="009761A7">
        <w:rPr>
          <w:rFonts w:ascii="Arial" w:hAnsi="Arial" w:cs="Arial"/>
          <w:sz w:val="32"/>
          <w:szCs w:val="32"/>
          <w:u w:val="single"/>
        </w:rPr>
        <w:t xml:space="preserve">development of </w:t>
      </w:r>
      <w:r>
        <w:rPr>
          <w:rFonts w:ascii="Arial" w:hAnsi="Arial" w:cs="Arial"/>
          <w:sz w:val="32"/>
          <w:szCs w:val="32"/>
          <w:u w:val="single"/>
        </w:rPr>
        <w:t>Harchester</w:t>
      </w:r>
    </w:p>
    <w:p w14:paraId="01B9EBDC" w14:textId="77777777" w:rsidR="00834EB4" w:rsidRPr="009613A6" w:rsidRDefault="00834EB4" w:rsidP="00834EB4">
      <w:pPr>
        <w:pStyle w:val="Title"/>
        <w:ind w:left="1440"/>
        <w:jc w:val="left"/>
        <w:rPr>
          <w:rFonts w:ascii="Arial" w:hAnsi="Arial" w:cs="Arial"/>
          <w:sz w:val="20"/>
        </w:rPr>
      </w:pPr>
    </w:p>
    <w:p w14:paraId="01B9EBDD" w14:textId="77777777" w:rsidR="00834EB4" w:rsidRDefault="00834EB4" w:rsidP="00834EB4">
      <w:pPr>
        <w:pStyle w:val="Title"/>
        <w:jc w:val="left"/>
        <w:rPr>
          <w:rFonts w:ascii="Arial" w:hAnsi="Arial" w:cs="Arial"/>
          <w:sz w:val="24"/>
          <w:szCs w:val="24"/>
        </w:rPr>
      </w:pPr>
      <w:r>
        <w:rPr>
          <w:rFonts w:ascii="Arial" w:hAnsi="Arial" w:cs="Arial"/>
          <w:sz w:val="24"/>
          <w:szCs w:val="24"/>
        </w:rPr>
        <w:t xml:space="preserve">TASK: </w:t>
      </w:r>
      <w:r w:rsidRPr="00040447">
        <w:rPr>
          <w:rFonts w:ascii="Arial" w:hAnsi="Arial" w:cs="Arial"/>
          <w:sz w:val="24"/>
          <w:szCs w:val="24"/>
        </w:rPr>
        <w:t>As a Managing Director of your company I have commissioned a survey by an independent consultant to help start the process. This has been funded impart by the council who are keen to get things moving.</w:t>
      </w:r>
    </w:p>
    <w:p w14:paraId="01B9EBDE" w14:textId="77777777" w:rsidR="00834EB4" w:rsidRPr="00040447" w:rsidRDefault="00834EB4" w:rsidP="00834EB4">
      <w:pPr>
        <w:pStyle w:val="Title"/>
        <w:jc w:val="left"/>
        <w:rPr>
          <w:rFonts w:ascii="Arial" w:hAnsi="Arial" w:cs="Arial"/>
          <w:sz w:val="24"/>
          <w:szCs w:val="24"/>
        </w:rPr>
      </w:pPr>
    </w:p>
    <w:p w14:paraId="01B9EBDF" w14:textId="77777777" w:rsidR="00834EB4" w:rsidRPr="006F7346" w:rsidRDefault="00834EB4" w:rsidP="00834EB4">
      <w:pPr>
        <w:ind w:left="1440" w:hanging="1440"/>
        <w:rPr>
          <w:rFonts w:ascii="Arial" w:hAnsi="Arial" w:cs="Arial"/>
        </w:rPr>
      </w:pPr>
      <w:r w:rsidRPr="006F7346">
        <w:rPr>
          <w:rFonts w:ascii="Arial" w:hAnsi="Arial" w:cs="Arial"/>
        </w:rPr>
        <w:t xml:space="preserve">Stage 1  </w:t>
      </w:r>
      <w:r>
        <w:rPr>
          <w:rFonts w:ascii="Arial" w:hAnsi="Arial" w:cs="Arial"/>
        </w:rPr>
        <w:tab/>
        <w:t>Read the survey and produce</w:t>
      </w:r>
      <w:r w:rsidRPr="006F7346">
        <w:rPr>
          <w:rFonts w:ascii="Arial" w:hAnsi="Arial" w:cs="Arial"/>
        </w:rPr>
        <w:t xml:space="preserve"> a summary/checklist of the report</w:t>
      </w:r>
      <w:r>
        <w:rPr>
          <w:rFonts w:ascii="Arial" w:hAnsi="Arial" w:cs="Arial"/>
        </w:rPr>
        <w:t>,</w:t>
      </w:r>
      <w:r w:rsidRPr="006F7346">
        <w:rPr>
          <w:rFonts w:ascii="Arial" w:hAnsi="Arial" w:cs="Arial"/>
        </w:rPr>
        <w:t xml:space="preserve"> highlighting the key features and including some initial suggestions for ways forward. This can be presented either in a report form or PowerPoint presentation.</w:t>
      </w:r>
    </w:p>
    <w:p w14:paraId="01B9EBE0" w14:textId="77777777" w:rsidR="00834EB4" w:rsidRPr="006F7346" w:rsidRDefault="00834EB4" w:rsidP="00834EB4">
      <w:pPr>
        <w:rPr>
          <w:rFonts w:ascii="Arial" w:hAnsi="Arial" w:cs="Arial"/>
        </w:rPr>
      </w:pPr>
    </w:p>
    <w:p w14:paraId="01B9EBE1" w14:textId="77777777" w:rsidR="00834EB4" w:rsidRPr="006F7346" w:rsidRDefault="00834EB4" w:rsidP="00834EB4">
      <w:pPr>
        <w:ind w:left="1440" w:hanging="1440"/>
        <w:rPr>
          <w:rFonts w:ascii="Arial" w:hAnsi="Arial" w:cs="Arial"/>
        </w:rPr>
      </w:pPr>
      <w:r w:rsidRPr="006F7346">
        <w:rPr>
          <w:rFonts w:ascii="Arial" w:hAnsi="Arial" w:cs="Arial"/>
        </w:rPr>
        <w:t>Stage 2</w:t>
      </w:r>
      <w:r w:rsidRPr="006F7346">
        <w:rPr>
          <w:rFonts w:ascii="Arial" w:hAnsi="Arial" w:cs="Arial"/>
        </w:rPr>
        <w:tab/>
        <w:t>Select one zone and produce a mind map on that zone to include existing features which need to be considered as well as ideas for that zone development.</w:t>
      </w:r>
    </w:p>
    <w:p w14:paraId="01B9EBE2" w14:textId="77777777" w:rsidR="00834EB4" w:rsidRPr="006F7346" w:rsidRDefault="00834EB4" w:rsidP="00834EB4">
      <w:pPr>
        <w:rPr>
          <w:rFonts w:ascii="Arial" w:hAnsi="Arial" w:cs="Arial"/>
        </w:rPr>
      </w:pPr>
    </w:p>
    <w:p w14:paraId="01B9EBE3" w14:textId="77777777" w:rsidR="00834EB4" w:rsidRDefault="00834EB4" w:rsidP="00834EB4">
      <w:pPr>
        <w:ind w:left="1440" w:hanging="1440"/>
        <w:rPr>
          <w:rFonts w:ascii="Arial" w:hAnsi="Arial" w:cs="Arial"/>
        </w:rPr>
      </w:pPr>
      <w:r w:rsidRPr="006F7346">
        <w:rPr>
          <w:rFonts w:ascii="Arial" w:hAnsi="Arial" w:cs="Arial"/>
        </w:rPr>
        <w:t xml:space="preserve">Stage 3 </w:t>
      </w:r>
      <w:r w:rsidRPr="006F7346">
        <w:rPr>
          <w:rFonts w:ascii="Arial" w:hAnsi="Arial" w:cs="Arial"/>
        </w:rPr>
        <w:tab/>
      </w:r>
      <w:r>
        <w:rPr>
          <w:rFonts w:ascii="Arial" w:hAnsi="Arial" w:cs="Arial"/>
        </w:rPr>
        <w:t>Research existing schemes and try to pick out what and how they have approached the problem.</w:t>
      </w:r>
    </w:p>
    <w:p w14:paraId="01B9EBE4" w14:textId="77777777" w:rsidR="00834EB4" w:rsidRDefault="00834EB4" w:rsidP="00834EB4">
      <w:pPr>
        <w:ind w:left="1440" w:hanging="1440"/>
        <w:rPr>
          <w:rFonts w:ascii="Arial" w:hAnsi="Arial" w:cs="Arial"/>
        </w:rPr>
      </w:pPr>
    </w:p>
    <w:p w14:paraId="01B9EBE5" w14:textId="77777777" w:rsidR="00834EB4" w:rsidRDefault="00834EB4" w:rsidP="00834EB4">
      <w:pPr>
        <w:ind w:left="1440" w:hanging="1440"/>
        <w:rPr>
          <w:rFonts w:ascii="Arial" w:hAnsi="Arial" w:cs="Arial"/>
        </w:rPr>
      </w:pPr>
      <w:r>
        <w:rPr>
          <w:rFonts w:ascii="Arial" w:hAnsi="Arial" w:cs="Arial"/>
        </w:rPr>
        <w:t>Stage 4</w:t>
      </w:r>
      <w:r>
        <w:rPr>
          <w:rFonts w:ascii="Arial" w:hAnsi="Arial" w:cs="Arial"/>
        </w:rPr>
        <w:tab/>
      </w:r>
      <w:r w:rsidRPr="006F7346">
        <w:rPr>
          <w:rFonts w:ascii="Arial" w:hAnsi="Arial" w:cs="Arial"/>
        </w:rPr>
        <w:t>Produce a range of rough ideas for the de</w:t>
      </w:r>
      <w:r>
        <w:rPr>
          <w:rFonts w:ascii="Arial" w:hAnsi="Arial" w:cs="Arial"/>
        </w:rPr>
        <w:t xml:space="preserve">velopment of the zone in 2D and/or </w:t>
      </w:r>
      <w:r w:rsidRPr="006F7346">
        <w:rPr>
          <w:rFonts w:ascii="Arial" w:hAnsi="Arial" w:cs="Arial"/>
        </w:rPr>
        <w:t>3D, use notes to explain your thinking and ideas. Use colour to make the sheets interesting.</w:t>
      </w:r>
    </w:p>
    <w:p w14:paraId="01B9EBE6" w14:textId="77777777" w:rsidR="005678BF" w:rsidRDefault="005678BF"/>
    <w:p w14:paraId="01B9EBE7" w14:textId="77777777" w:rsidR="00834EB4" w:rsidRDefault="00834EB4" w:rsidP="00834EB4">
      <w:pPr>
        <w:pStyle w:val="Title"/>
        <w:jc w:val="left"/>
        <w:rPr>
          <w:rFonts w:ascii="Arial" w:hAnsi="Arial" w:cs="Arial"/>
          <w:sz w:val="20"/>
        </w:rPr>
      </w:pPr>
      <w:r w:rsidRPr="00F51820">
        <w:rPr>
          <w:rFonts w:ascii="Arial" w:hAnsi="Arial" w:cs="Arial"/>
          <w:sz w:val="20"/>
        </w:rPr>
        <w:t xml:space="preserve">Harchester is a small country town, which is starting to suffer from competition from a near-by and larger town. This other town has a large number of out of town centres as well as a retail and leisure park. Over the last few years, Harchester’s shopping centre has started to empty, of both shops and shoppers. </w:t>
      </w:r>
    </w:p>
    <w:p w14:paraId="01B9EBE8" w14:textId="77777777" w:rsidR="00834EB4" w:rsidRPr="00F51820" w:rsidRDefault="00834EB4" w:rsidP="00834EB4">
      <w:pPr>
        <w:pStyle w:val="Title"/>
        <w:jc w:val="left"/>
        <w:rPr>
          <w:rFonts w:ascii="Arial" w:hAnsi="Arial" w:cs="Arial"/>
          <w:sz w:val="20"/>
        </w:rPr>
      </w:pPr>
    </w:p>
    <w:p w14:paraId="01B9EBE9" w14:textId="77777777" w:rsidR="00834EB4" w:rsidRDefault="00834EB4" w:rsidP="00834EB4">
      <w:pPr>
        <w:pStyle w:val="Title"/>
        <w:jc w:val="left"/>
        <w:rPr>
          <w:rFonts w:ascii="Arial" w:hAnsi="Arial" w:cs="Arial"/>
          <w:sz w:val="20"/>
        </w:rPr>
      </w:pPr>
      <w:r>
        <w:rPr>
          <w:rFonts w:ascii="Arial" w:hAnsi="Arial" w:cs="Arial"/>
          <w:noProof/>
          <w:sz w:val="20"/>
        </w:rPr>
        <mc:AlternateContent>
          <mc:Choice Requires="wps">
            <w:drawing>
              <wp:anchor distT="0" distB="0" distL="114300" distR="114300" simplePos="0" relativeHeight="251659264" behindDoc="0" locked="0" layoutInCell="1" allowOverlap="1" wp14:anchorId="01B9EBFC" wp14:editId="01B9EBFD">
                <wp:simplePos x="0" y="0"/>
                <wp:positionH relativeFrom="column">
                  <wp:posOffset>1855470</wp:posOffset>
                </wp:positionH>
                <wp:positionV relativeFrom="paragraph">
                  <wp:posOffset>67310</wp:posOffset>
                </wp:positionV>
                <wp:extent cx="2127885" cy="1920240"/>
                <wp:effectExtent l="8255" t="10795" r="698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920240"/>
                        </a:xfrm>
                        <a:prstGeom prst="rect">
                          <a:avLst/>
                        </a:prstGeom>
                        <a:solidFill>
                          <a:srgbClr val="FFFFFF"/>
                        </a:solidFill>
                        <a:ln w="9525">
                          <a:solidFill>
                            <a:srgbClr val="000000"/>
                          </a:solidFill>
                          <a:miter lim="800000"/>
                          <a:headEnd/>
                          <a:tailEnd/>
                        </a:ln>
                      </wps:spPr>
                      <wps:txbx>
                        <w:txbxContent>
                          <w:p w14:paraId="01B9EBFE" w14:textId="77777777" w:rsidR="00834EB4" w:rsidRDefault="00834EB4" w:rsidP="00834EB4">
                            <w:r>
                              <w:rPr>
                                <w:noProof/>
                              </w:rPr>
                              <w:drawing>
                                <wp:inline distT="0" distB="0" distL="0" distR="0" wp14:anchorId="01B9EBFF" wp14:editId="01B9EC00">
                                  <wp:extent cx="1933575" cy="1819275"/>
                                  <wp:effectExtent l="0" t="0" r="9525" b="9525"/>
                                  <wp:docPr id="1" name="Picture 1" descr="Harchester from the air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hester from the air 1900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3575" cy="1819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6.1pt;margin-top:5.3pt;width:167.55pt;height:151.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">
                <v:textbox style="mso-fit-shape-to-text:t">
                  <w:txbxContent>
                    <w:p w:rsidR="00834EB4" w:rsidRDefault="00834EB4" w:rsidP="00834EB4">
                      <w:r>
                        <w:rPr>
                          <w:noProof/>
                        </w:rPr>
                        <w:drawing>
                          <wp:inline distT="0" distB="0" distL="0" distR="0">
                            <wp:extent cx="1933575" cy="1819275"/>
                            <wp:effectExtent l="0" t="0" r="9525" b="9525"/>
                            <wp:docPr id="1" name="Picture 1" descr="Harchester from the air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chester from the air 1900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3575" cy="1819275"/>
                                    </a:xfrm>
                                    <a:prstGeom prst="rect">
                                      <a:avLst/>
                                    </a:prstGeom>
                                    <a:noFill/>
                                    <a:ln>
                                      <a:noFill/>
                                    </a:ln>
                                  </pic:spPr>
                                </pic:pic>
                              </a:graphicData>
                            </a:graphic>
                          </wp:inline>
                        </w:drawing>
                      </w:r>
                    </w:p>
                  </w:txbxContent>
                </v:textbox>
              </v:shape>
            </w:pict>
          </mc:Fallback>
        </mc:AlternateContent>
      </w:r>
    </w:p>
    <w:p w14:paraId="01B9EBEA" w14:textId="77777777" w:rsidR="00834EB4" w:rsidRDefault="00834EB4" w:rsidP="00834EB4">
      <w:pPr>
        <w:pStyle w:val="Title"/>
        <w:jc w:val="left"/>
        <w:rPr>
          <w:rFonts w:ascii="Arial" w:hAnsi="Arial" w:cs="Arial"/>
          <w:sz w:val="20"/>
        </w:rPr>
      </w:pPr>
    </w:p>
    <w:p w14:paraId="01B9EBEB" w14:textId="77777777" w:rsidR="00834EB4" w:rsidRDefault="00834EB4" w:rsidP="00834EB4">
      <w:pPr>
        <w:pStyle w:val="Title"/>
        <w:jc w:val="left"/>
        <w:rPr>
          <w:rFonts w:ascii="Arial" w:hAnsi="Arial" w:cs="Arial"/>
          <w:sz w:val="20"/>
        </w:rPr>
      </w:pPr>
    </w:p>
    <w:p w14:paraId="01B9EBEC" w14:textId="77777777" w:rsidR="00834EB4" w:rsidRDefault="00834EB4" w:rsidP="00834EB4">
      <w:pPr>
        <w:pStyle w:val="Title"/>
        <w:jc w:val="left"/>
        <w:rPr>
          <w:rFonts w:ascii="Arial" w:hAnsi="Arial" w:cs="Arial"/>
          <w:sz w:val="20"/>
        </w:rPr>
      </w:pPr>
    </w:p>
    <w:p w14:paraId="01B9EBED" w14:textId="77777777" w:rsidR="00834EB4" w:rsidRDefault="00834EB4" w:rsidP="00834EB4">
      <w:pPr>
        <w:pStyle w:val="Title"/>
        <w:jc w:val="left"/>
        <w:rPr>
          <w:rFonts w:ascii="Arial" w:hAnsi="Arial" w:cs="Arial"/>
          <w:sz w:val="20"/>
        </w:rPr>
      </w:pPr>
    </w:p>
    <w:p w14:paraId="01B9EBEE" w14:textId="77777777" w:rsidR="00834EB4" w:rsidRDefault="00834EB4" w:rsidP="00834EB4">
      <w:pPr>
        <w:pStyle w:val="Title"/>
        <w:jc w:val="left"/>
        <w:rPr>
          <w:rFonts w:ascii="Arial" w:hAnsi="Arial" w:cs="Arial"/>
          <w:sz w:val="20"/>
        </w:rPr>
      </w:pPr>
    </w:p>
    <w:p w14:paraId="01B9EBEF" w14:textId="77777777" w:rsidR="00834EB4" w:rsidRDefault="00834EB4" w:rsidP="00834EB4">
      <w:pPr>
        <w:pStyle w:val="Title"/>
        <w:jc w:val="left"/>
        <w:rPr>
          <w:rFonts w:ascii="Arial" w:hAnsi="Arial" w:cs="Arial"/>
          <w:sz w:val="20"/>
        </w:rPr>
      </w:pPr>
    </w:p>
    <w:p w14:paraId="01B9EBF0" w14:textId="77777777" w:rsidR="00834EB4" w:rsidRDefault="00834EB4" w:rsidP="00834EB4">
      <w:pPr>
        <w:pStyle w:val="Title"/>
        <w:jc w:val="left"/>
        <w:rPr>
          <w:rFonts w:ascii="Arial" w:hAnsi="Arial" w:cs="Arial"/>
          <w:sz w:val="20"/>
        </w:rPr>
      </w:pPr>
    </w:p>
    <w:p w14:paraId="01B9EBF1" w14:textId="77777777" w:rsidR="00834EB4" w:rsidRDefault="00834EB4" w:rsidP="00834EB4">
      <w:pPr>
        <w:pStyle w:val="Title"/>
        <w:jc w:val="left"/>
        <w:rPr>
          <w:rFonts w:ascii="Arial" w:hAnsi="Arial" w:cs="Arial"/>
          <w:sz w:val="20"/>
        </w:rPr>
      </w:pPr>
    </w:p>
    <w:p w14:paraId="01B9EBF2" w14:textId="77777777" w:rsidR="00834EB4" w:rsidRDefault="00834EB4" w:rsidP="00834EB4">
      <w:pPr>
        <w:pStyle w:val="Title"/>
        <w:jc w:val="left"/>
        <w:rPr>
          <w:rFonts w:ascii="Arial" w:hAnsi="Arial" w:cs="Arial"/>
          <w:sz w:val="20"/>
        </w:rPr>
      </w:pPr>
    </w:p>
    <w:p w14:paraId="01B9EBF3" w14:textId="77777777" w:rsidR="00834EB4" w:rsidRPr="00F51820" w:rsidRDefault="00834EB4" w:rsidP="00834EB4">
      <w:pPr>
        <w:pStyle w:val="Title"/>
        <w:jc w:val="left"/>
        <w:rPr>
          <w:rFonts w:ascii="Arial" w:hAnsi="Arial" w:cs="Arial"/>
          <w:sz w:val="20"/>
        </w:rPr>
      </w:pPr>
    </w:p>
    <w:p w14:paraId="01B9EBF4" w14:textId="77777777" w:rsidR="00834EB4" w:rsidRDefault="00834EB4" w:rsidP="00834EB4">
      <w:pPr>
        <w:pStyle w:val="Title"/>
        <w:jc w:val="left"/>
        <w:rPr>
          <w:rFonts w:ascii="Arial" w:hAnsi="Arial" w:cs="Arial"/>
          <w:sz w:val="20"/>
        </w:rPr>
      </w:pPr>
    </w:p>
    <w:p w14:paraId="01B9EBF5" w14:textId="77777777" w:rsidR="00834EB4" w:rsidRDefault="00834EB4" w:rsidP="00834EB4">
      <w:pPr>
        <w:pStyle w:val="Title"/>
        <w:jc w:val="left"/>
        <w:rPr>
          <w:rFonts w:ascii="Arial" w:hAnsi="Arial" w:cs="Arial"/>
          <w:sz w:val="20"/>
        </w:rPr>
      </w:pPr>
    </w:p>
    <w:p w14:paraId="01B9EBF6" w14:textId="77777777" w:rsidR="00834EB4" w:rsidRDefault="00834EB4" w:rsidP="00834EB4">
      <w:pPr>
        <w:pStyle w:val="Title"/>
        <w:jc w:val="left"/>
        <w:rPr>
          <w:rFonts w:ascii="Arial" w:hAnsi="Arial" w:cs="Arial"/>
          <w:sz w:val="20"/>
        </w:rPr>
      </w:pPr>
    </w:p>
    <w:p w14:paraId="01B9EBF7" w14:textId="77777777" w:rsidR="00834EB4" w:rsidRDefault="00834EB4" w:rsidP="00834EB4">
      <w:pPr>
        <w:pStyle w:val="Title"/>
        <w:jc w:val="left"/>
        <w:rPr>
          <w:rFonts w:ascii="Arial" w:hAnsi="Arial" w:cs="Arial"/>
          <w:sz w:val="20"/>
        </w:rPr>
      </w:pPr>
    </w:p>
    <w:p w14:paraId="01B9EBF8" w14:textId="77777777" w:rsidR="00834EB4" w:rsidRPr="00F51820" w:rsidRDefault="00834EB4" w:rsidP="00834EB4">
      <w:pPr>
        <w:pStyle w:val="Title"/>
        <w:jc w:val="left"/>
        <w:rPr>
          <w:rFonts w:ascii="Arial" w:hAnsi="Arial" w:cs="Arial"/>
          <w:sz w:val="20"/>
        </w:rPr>
      </w:pPr>
      <w:r w:rsidRPr="00F51820">
        <w:rPr>
          <w:rFonts w:ascii="Arial" w:hAnsi="Arial" w:cs="Arial"/>
          <w:sz w:val="20"/>
        </w:rPr>
        <w:t xml:space="preserve">Your design company has been approached to tackle the major re-development for Harchester. The project has a wide brief because the town council realise the seriousness of their situation. They are looking to you to come up with not only an environmental and building programme, but also an approach to tackle the issue of the town’s image and the need to attract people back. </w:t>
      </w:r>
    </w:p>
    <w:p w14:paraId="01B9EBF9" w14:textId="77777777" w:rsidR="00834EB4" w:rsidRPr="00F51820" w:rsidRDefault="00834EB4" w:rsidP="00834EB4">
      <w:pPr>
        <w:pStyle w:val="Title"/>
        <w:jc w:val="left"/>
        <w:rPr>
          <w:rFonts w:ascii="Arial" w:hAnsi="Arial" w:cs="Arial"/>
          <w:sz w:val="20"/>
        </w:rPr>
      </w:pPr>
    </w:p>
    <w:p w14:paraId="01B9EBFA" w14:textId="403308BE" w:rsidR="00834EB4" w:rsidRPr="00F51820" w:rsidRDefault="00834EB4" w:rsidP="00834EB4">
      <w:pPr>
        <w:pStyle w:val="Title"/>
        <w:jc w:val="left"/>
        <w:rPr>
          <w:rFonts w:ascii="Arial" w:hAnsi="Arial" w:cs="Arial"/>
          <w:sz w:val="20"/>
        </w:rPr>
      </w:pPr>
      <w:r w:rsidRPr="00F51820">
        <w:rPr>
          <w:rFonts w:ascii="Arial" w:hAnsi="Arial" w:cs="Arial"/>
          <w:sz w:val="20"/>
        </w:rPr>
        <w:t xml:space="preserve">Money is not a concern as they are have received a range of massive cash grants from the </w:t>
      </w:r>
      <w:r w:rsidR="00D82E76">
        <w:rPr>
          <w:rFonts w:ascii="Arial" w:hAnsi="Arial" w:cs="Arial"/>
          <w:sz w:val="20"/>
        </w:rPr>
        <w:t>County Council</w:t>
      </w:r>
      <w:bookmarkStart w:id="0" w:name="_GoBack"/>
      <w:bookmarkEnd w:id="0"/>
      <w:r w:rsidRPr="00F51820">
        <w:rPr>
          <w:rFonts w:ascii="Arial" w:hAnsi="Arial" w:cs="Arial"/>
          <w:sz w:val="20"/>
        </w:rPr>
        <w:t xml:space="preserve"> as well as from the government, who support the need for the town’s regeneration. The local rail company, Network Rail and British Waterways are also prepared to invest in the town by supporting the development of the areas they own, if the over-all scheme is appropriate.</w:t>
      </w:r>
    </w:p>
    <w:p w14:paraId="01B9EBFB" w14:textId="77777777" w:rsidR="00834EB4" w:rsidRDefault="00834EB4"/>
    <w:sectPr w:rsidR="00834EB4" w:rsidSect="00834EB4">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EB4"/>
    <w:rsid w:val="000E4E04"/>
    <w:rsid w:val="005678BF"/>
    <w:rsid w:val="0059663E"/>
    <w:rsid w:val="00834EB4"/>
    <w:rsid w:val="00D82E76"/>
    <w:rsid w:val="00E53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EBD9"/>
  <w15:chartTrackingRefBased/>
  <w15:docId w15:val="{C616DAE3-2D19-43D6-AFB5-04812DE0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B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34EB4"/>
    <w:pPr>
      <w:jc w:val="center"/>
    </w:pPr>
    <w:rPr>
      <w:sz w:val="48"/>
      <w:szCs w:val="20"/>
    </w:rPr>
  </w:style>
  <w:style w:type="character" w:customStyle="1" w:styleId="TitleChar">
    <w:name w:val="Title Char"/>
    <w:basedOn w:val="DefaultParagraphFont"/>
    <w:link w:val="Title"/>
    <w:rsid w:val="00834EB4"/>
    <w:rPr>
      <w:rFonts w:ascii="Times New Roman" w:eastAsia="Times New Roman" w:hAnsi="Times New Roman" w:cs="Times New Roman"/>
      <w:sz w:val="4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Peter</dc:creator>
  <cp:keywords/>
  <dc:description/>
  <cp:lastModifiedBy>Peter Jones</cp:lastModifiedBy>
  <cp:revision>4</cp:revision>
  <dcterms:created xsi:type="dcterms:W3CDTF">2016-06-29T08:22:00Z</dcterms:created>
  <dcterms:modified xsi:type="dcterms:W3CDTF">2020-03-08T12:55:00Z</dcterms:modified>
</cp:coreProperties>
</file>