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163CC5" w14:textId="70472B2B" w:rsidR="008C241D" w:rsidRDefault="002A677C" w:rsidP="00FF148F">
      <w:pPr>
        <w:ind w:left="1440" w:firstLine="720"/>
        <w:rPr>
          <w:sz w:val="36"/>
          <w:szCs w:val="36"/>
        </w:rPr>
      </w:pPr>
      <w:r>
        <w:rPr>
          <w:sz w:val="36"/>
          <w:szCs w:val="36"/>
        </w:rPr>
        <w:t xml:space="preserve">Section A </w:t>
      </w:r>
      <w:r w:rsidR="00D30728">
        <w:rPr>
          <w:sz w:val="36"/>
          <w:szCs w:val="36"/>
        </w:rPr>
        <w:t>– Identifying and investigat</w:t>
      </w:r>
      <w:r w:rsidR="00247ADC">
        <w:rPr>
          <w:sz w:val="36"/>
          <w:szCs w:val="36"/>
        </w:rPr>
        <w:t>ing design possibilities</w:t>
      </w:r>
      <w:r w:rsidR="00C13F73">
        <w:rPr>
          <w:sz w:val="36"/>
          <w:szCs w:val="36"/>
        </w:rPr>
        <w:t xml:space="preserve">  </w:t>
      </w:r>
      <w:r w:rsidR="00C74C0C">
        <w:rPr>
          <w:sz w:val="36"/>
          <w:szCs w:val="36"/>
        </w:rPr>
        <w:t xml:space="preserve">                                                                                    </w:t>
      </w:r>
      <w:r w:rsidR="00292502">
        <w:rPr>
          <w:sz w:val="36"/>
          <w:szCs w:val="36"/>
        </w:rPr>
        <w:t xml:space="preserve"> </w:t>
      </w:r>
      <w:r w:rsidR="00247ADC">
        <w:rPr>
          <w:sz w:val="36"/>
          <w:szCs w:val="36"/>
        </w:rPr>
        <w:t>20</w:t>
      </w:r>
      <w:r w:rsidR="00C13F73">
        <w:rPr>
          <w:sz w:val="36"/>
          <w:szCs w:val="36"/>
        </w:rPr>
        <w:t xml:space="preserve"> Marks</w:t>
      </w:r>
    </w:p>
    <w:tbl>
      <w:tblPr>
        <w:tblW w:w="17389" w:type="dxa"/>
        <w:tblInd w:w="1884" w:type="dxa"/>
        <w:tblLook w:val="04A0" w:firstRow="1" w:lastRow="0" w:firstColumn="1" w:lastColumn="0" w:noHBand="0" w:noVBand="1"/>
      </w:tblPr>
      <w:tblGrid>
        <w:gridCol w:w="1555"/>
        <w:gridCol w:w="951"/>
        <w:gridCol w:w="567"/>
        <w:gridCol w:w="708"/>
        <w:gridCol w:w="567"/>
        <w:gridCol w:w="567"/>
        <w:gridCol w:w="741"/>
        <w:gridCol w:w="660"/>
        <w:gridCol w:w="615"/>
        <w:gridCol w:w="630"/>
        <w:gridCol w:w="615"/>
        <w:gridCol w:w="1134"/>
        <w:gridCol w:w="708"/>
        <w:gridCol w:w="851"/>
        <w:gridCol w:w="709"/>
        <w:gridCol w:w="850"/>
        <w:gridCol w:w="992"/>
        <w:gridCol w:w="851"/>
        <w:gridCol w:w="567"/>
        <w:gridCol w:w="709"/>
        <w:gridCol w:w="708"/>
        <w:gridCol w:w="1134"/>
      </w:tblGrid>
      <w:tr w:rsidR="00B07BF6" w:rsidRPr="00D238C3" w14:paraId="38E3E638" w14:textId="77777777" w:rsidTr="00B07BF6">
        <w:trPr>
          <w:trHeight w:val="240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DFA75" w14:textId="77777777" w:rsidR="00B07BF6" w:rsidRDefault="00B07BF6" w:rsidP="00724D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Identifying and investigating design possibilities</w:t>
            </w:r>
            <w:r w:rsidRPr="00D238C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</w:t>
            </w:r>
          </w:p>
          <w:p w14:paraId="0827EC1A" w14:textId="77777777" w:rsidR="00B07BF6" w:rsidRDefault="00B07BF6" w:rsidP="00724D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238C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(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20</w:t>
            </w:r>
            <w:r w:rsidRPr="00D238C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marks)</w:t>
            </w:r>
          </w:p>
          <w:p w14:paraId="022612D5" w14:textId="01BB43E2" w:rsidR="006834CE" w:rsidRPr="00D238C3" w:rsidRDefault="006834CE" w:rsidP="00724D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D30E0" w14:textId="51D96719" w:rsidR="00B07BF6" w:rsidRPr="00D238C3" w:rsidRDefault="00B07BF6" w:rsidP="00724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Nothing</w:t>
            </w:r>
            <w:r w:rsidRPr="00D238C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worth</w:t>
            </w:r>
            <w:r w:rsidR="00C145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y</w:t>
            </w:r>
            <w:r w:rsidRPr="00D238C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o</w:t>
            </w:r>
            <w:bookmarkStart w:id="0" w:name="_GoBack"/>
            <w:bookmarkEnd w:id="0"/>
            <w:r w:rsidRPr="00D238C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f credit</w:t>
            </w:r>
          </w:p>
        </w:tc>
        <w:tc>
          <w:tcPr>
            <w:tcW w:w="3150" w:type="dxa"/>
            <w:gridSpan w:val="5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89179" w14:textId="77777777" w:rsidR="003A0B35" w:rsidRPr="003A0B35" w:rsidRDefault="003A0B35" w:rsidP="003A0B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3A0B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Limited rationale provided for the context selected with minimal</w:t>
            </w:r>
          </w:p>
          <w:p w14:paraId="3C319FA8" w14:textId="6CCAAED8" w:rsidR="003A0B35" w:rsidRPr="003A0B35" w:rsidRDefault="003A0B35" w:rsidP="003A0B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3A0B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reference to the end user and the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3A0B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constraints that need to be</w:t>
            </w:r>
          </w:p>
          <w:p w14:paraId="5438BD65" w14:textId="56C6BB8F" w:rsidR="00B07BF6" w:rsidRPr="00D238C3" w:rsidRDefault="003A0B35" w:rsidP="003A0B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3A0B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considered in formulating a final solution.</w:t>
            </w:r>
          </w:p>
        </w:tc>
        <w:tc>
          <w:tcPr>
            <w:tcW w:w="3654" w:type="dxa"/>
            <w:gridSpan w:val="5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0B5E7C" w14:textId="77777777" w:rsidR="00B07BF6" w:rsidRDefault="00AD0671" w:rsidP="00AD06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D06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Adequate rationale is provided but lacks focus for the context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AD06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selected with some reference to the end user and consideration of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AD06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the constraints in formulating a final solution which may lack clarity.</w:t>
            </w:r>
          </w:p>
          <w:p w14:paraId="25B60783" w14:textId="083C72C3" w:rsidR="00AD0671" w:rsidRPr="00D238C3" w:rsidRDefault="00AD0671" w:rsidP="00AD06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E9F4C" w14:textId="77777777" w:rsidR="00B07BF6" w:rsidRDefault="006C1175" w:rsidP="001D5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6C11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Good rationale provided for the context selected with clear</w:t>
            </w:r>
            <w:r w:rsidR="001D5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6C11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reference to the end user and the constraints that need to be</w:t>
            </w:r>
            <w:r w:rsidR="001D5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6C11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considered in formulating a final solution.</w:t>
            </w:r>
          </w:p>
          <w:p w14:paraId="452BC4F8" w14:textId="77777777" w:rsidR="001D5117" w:rsidRDefault="001D5117" w:rsidP="001D5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  <w:p w14:paraId="1FC6A91F" w14:textId="041217E8" w:rsidR="001D5117" w:rsidRPr="00D238C3" w:rsidRDefault="001D5117" w:rsidP="001D5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71A80" w14:textId="0C34E133" w:rsidR="00426E7C" w:rsidRPr="00426E7C" w:rsidRDefault="00426E7C" w:rsidP="001D5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426E7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Excellent rationale provided for the context selected, with</w:t>
            </w:r>
            <w:r w:rsidR="001D5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426E7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continuous reference throughout the project to the end user and the</w:t>
            </w:r>
            <w:r w:rsidR="001D5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426E7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constraints that need to be considered in formulating a final</w:t>
            </w:r>
          </w:p>
          <w:p w14:paraId="45F82550" w14:textId="77777777" w:rsidR="00B07BF6" w:rsidRDefault="00426E7C" w:rsidP="001D5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426E7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solution.</w:t>
            </w:r>
          </w:p>
          <w:p w14:paraId="2352C1DC" w14:textId="3B3045F2" w:rsidR="001D5117" w:rsidRPr="00D238C3" w:rsidRDefault="001D5117" w:rsidP="001D5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B07BF6" w:rsidRPr="00D238C3" w14:paraId="6F786149" w14:textId="77777777" w:rsidTr="00B07BF6">
        <w:trPr>
          <w:trHeight w:val="199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1A7B4E" w14:textId="77777777" w:rsidR="00B07BF6" w:rsidRDefault="00B07BF6" w:rsidP="00724D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02F921CD" w14:textId="77777777" w:rsidR="00B07BF6" w:rsidRDefault="00B07BF6" w:rsidP="00724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50" w:type="dxa"/>
            <w:gridSpan w:val="5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8F8A0E" w14:textId="77777777" w:rsidR="00EC57E7" w:rsidRPr="00EC57E7" w:rsidRDefault="00EC57E7" w:rsidP="00EC5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C57E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Student employs a single strategy or technique, which may include</w:t>
            </w:r>
          </w:p>
          <w:p w14:paraId="6FB024E2" w14:textId="77777777" w:rsidR="00EC57E7" w:rsidRPr="00EC57E7" w:rsidRDefault="00EC57E7" w:rsidP="00EC5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C57E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practical activities, to explore design opportunities. Source</w:t>
            </w:r>
          </w:p>
          <w:p w14:paraId="7E61492F" w14:textId="77777777" w:rsidR="00B07BF6" w:rsidRDefault="00EC57E7" w:rsidP="00EC5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C57E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referencing is minimal</w:t>
            </w:r>
            <w:r w:rsidR="00B939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.</w:t>
            </w:r>
          </w:p>
          <w:p w14:paraId="2A926D5F" w14:textId="577353C3" w:rsidR="001D5117" w:rsidRPr="00D238C3" w:rsidRDefault="001D5117" w:rsidP="00EC5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654" w:type="dxa"/>
            <w:gridSpan w:val="5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0F64E5" w14:textId="7A7DCD7B" w:rsidR="0015486B" w:rsidRPr="0015486B" w:rsidRDefault="0015486B" w:rsidP="00154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154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Student employs a limited range of strategies and techniques,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154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which may include some practical activities, to explore design</w:t>
            </w:r>
          </w:p>
          <w:p w14:paraId="7181EBEE" w14:textId="77777777" w:rsidR="00B07BF6" w:rsidRDefault="0015486B" w:rsidP="00154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154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opportunities. Some sources have been referenced.</w:t>
            </w:r>
          </w:p>
          <w:p w14:paraId="4E7A9C52" w14:textId="75419F1C" w:rsidR="001D5117" w:rsidRPr="00D238C3" w:rsidRDefault="001D5117" w:rsidP="00154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10" w:type="dxa"/>
            <w:gridSpan w:val="5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928570" w14:textId="77777777" w:rsidR="00B07BF6" w:rsidRDefault="00184177" w:rsidP="001D5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18417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Student employs a broad range of strategies and techniques, which</w:t>
            </w:r>
            <w:r w:rsidR="001D5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18417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may include primary and secondary methods of investigation and/or</w:t>
            </w:r>
            <w:r w:rsidR="001D5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18417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practical experimentation to explore design opportunities. Most</w:t>
            </w:r>
            <w:r w:rsidR="001D5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18417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sources have been fully referenced</w:t>
            </w:r>
            <w:r w:rsidR="00426E7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.</w:t>
            </w:r>
          </w:p>
          <w:p w14:paraId="50CBD938" w14:textId="71B6D83D" w:rsidR="001D5117" w:rsidRPr="00D238C3" w:rsidRDefault="001D5117" w:rsidP="001D5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gridSpan w:val="5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59149B" w14:textId="5984D1D9" w:rsidR="00B07BF6" w:rsidRPr="00D238C3" w:rsidRDefault="00426E7C" w:rsidP="001D5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426E7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Student employs a comprehensive range of strategies and</w:t>
            </w:r>
            <w:r w:rsidR="001D5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426E7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techniques, including both primary and secondary methods of</w:t>
            </w:r>
            <w:r w:rsidR="001D5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426E7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investigation, practical experimentation and disassembly, to</w:t>
            </w:r>
            <w:r w:rsidR="001D5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426E7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thoroughly explore design opportunities. All sources have been fully</w:t>
            </w:r>
            <w:r w:rsidR="001D5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426E7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referenced.</w:t>
            </w:r>
          </w:p>
        </w:tc>
      </w:tr>
      <w:tr w:rsidR="00B07BF6" w:rsidRPr="00D238C3" w14:paraId="5A56BBAF" w14:textId="77777777" w:rsidTr="00B07BF6">
        <w:trPr>
          <w:trHeight w:val="225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A9B3A8" w14:textId="77777777" w:rsidR="00B07BF6" w:rsidRDefault="00B07BF6" w:rsidP="00724D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1F5DE7F5" w14:textId="77777777" w:rsidR="00B07BF6" w:rsidRDefault="00B07BF6" w:rsidP="00724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50" w:type="dxa"/>
            <w:gridSpan w:val="5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98771F" w14:textId="4DD01791" w:rsidR="00B07BF6" w:rsidRDefault="00B93934" w:rsidP="00B93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939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First concepts show little relevance to the context and are unlikely</w:t>
            </w:r>
            <w:r w:rsidR="00E70C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B939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to be feasible for further development. These are communicated</w:t>
            </w:r>
            <w:r w:rsidR="00E70C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B939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through basic methods and/or techniques.</w:t>
            </w:r>
          </w:p>
        </w:tc>
        <w:tc>
          <w:tcPr>
            <w:tcW w:w="3654" w:type="dxa"/>
            <w:gridSpan w:val="5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1EC74A" w14:textId="67106B19" w:rsidR="007F602E" w:rsidRPr="00D238C3" w:rsidRDefault="007F602E" w:rsidP="007F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7F60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First concepts show some relevance to the context and may be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7F60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feasible for further development and are communicated through a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7F60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limited variety of methods and techniques that may not be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7F60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appropriate.</w:t>
            </w:r>
          </w:p>
        </w:tc>
        <w:tc>
          <w:tcPr>
            <w:tcW w:w="4110" w:type="dxa"/>
            <w:gridSpan w:val="5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E3BC4F" w14:textId="77777777" w:rsidR="00B07BF6" w:rsidRDefault="00184177" w:rsidP="001D5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18417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First concepts are mostly relevant to the context and feasible for</w:t>
            </w:r>
            <w:r w:rsidR="00E70C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18417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further development and are communicated through a variety of</w:t>
            </w:r>
            <w:r w:rsidR="00E70C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18417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methods and techniques which are mostly appropriate.</w:t>
            </w:r>
          </w:p>
          <w:p w14:paraId="4BD0326E" w14:textId="7BE98016" w:rsidR="00E70C1A" w:rsidRPr="00D238C3" w:rsidRDefault="00E70C1A" w:rsidP="001D5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gridSpan w:val="5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B03BB8" w14:textId="0A2D6611" w:rsidR="00426E7C" w:rsidRPr="00426E7C" w:rsidRDefault="00426E7C" w:rsidP="001D5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426E7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First concepts are both fully relevant to the context and feasible for</w:t>
            </w:r>
            <w:r w:rsidR="00E70C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426E7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further development and are clearly communicated through a fully</w:t>
            </w:r>
          </w:p>
          <w:p w14:paraId="589CCA1A" w14:textId="77777777" w:rsidR="00B07BF6" w:rsidRDefault="00426E7C" w:rsidP="001D5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426E7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appropriate variety of methods and techniques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.</w:t>
            </w:r>
          </w:p>
          <w:p w14:paraId="0D2B89EB" w14:textId="0C594AF1" w:rsidR="00E70C1A" w:rsidRPr="00D238C3" w:rsidRDefault="00E70C1A" w:rsidP="001D5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B07BF6" w:rsidRPr="00D238C3" w14:paraId="3E0ABBA6" w14:textId="77777777" w:rsidTr="00B07BF6">
        <w:trPr>
          <w:trHeight w:val="210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59EF94" w14:textId="77777777" w:rsidR="00B07BF6" w:rsidRDefault="00B07BF6" w:rsidP="00724D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48E5FF" w14:textId="77777777" w:rsidR="00B07BF6" w:rsidRDefault="00B07BF6" w:rsidP="00724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50" w:type="dxa"/>
            <w:gridSpan w:val="5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4B81ED" w14:textId="36FAA45B" w:rsidR="00B93934" w:rsidRPr="00B93934" w:rsidRDefault="00B93934" w:rsidP="00B93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939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Investigations may not relate directly to the design </w:t>
            </w:r>
            <w:proofErr w:type="gramStart"/>
            <w:r w:rsidRPr="00B939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context,</w:t>
            </w:r>
            <w:proofErr w:type="gramEnd"/>
            <w:r w:rsidRPr="00B939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a limited</w:t>
            </w:r>
            <w:r w:rsidR="00E70C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B939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number of issues are identified but not addressed and the student</w:t>
            </w:r>
            <w:r w:rsidR="00E70C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B939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demonstrates only a basic understanding of the information</w:t>
            </w:r>
          </w:p>
          <w:p w14:paraId="60AC2A65" w14:textId="65C43970" w:rsidR="00B07BF6" w:rsidRPr="00D238C3" w:rsidRDefault="00B93934" w:rsidP="00B93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939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gathered.</w:t>
            </w:r>
          </w:p>
        </w:tc>
        <w:tc>
          <w:tcPr>
            <w:tcW w:w="3654" w:type="dxa"/>
            <w:gridSpan w:val="5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9C4D90" w14:textId="178791B4" w:rsidR="00B07BF6" w:rsidRDefault="009F46AE" w:rsidP="009F4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9F46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Some investigations relate to the design context, issues are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9F46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identified but may not be fully addressed and the student</w:t>
            </w:r>
            <w:r w:rsidR="00E70C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9F46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demonstrates an adequate understanding of the information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9F46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gathered.</w:t>
            </w:r>
          </w:p>
          <w:p w14:paraId="47E35ED3" w14:textId="66586CD8" w:rsidR="009F46AE" w:rsidRPr="00D238C3" w:rsidRDefault="009F46AE" w:rsidP="009F4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10" w:type="dxa"/>
            <w:gridSpan w:val="5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5F94BF" w14:textId="77777777" w:rsidR="00B07BF6" w:rsidRDefault="00184177" w:rsidP="001D5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18417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Most investigations relate directly to the design context, issues are</w:t>
            </w:r>
            <w:r w:rsidR="00E70C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18417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identified and </w:t>
            </w:r>
            <w:proofErr w:type="gramStart"/>
            <w:r w:rsidRPr="0018417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addressed</w:t>
            </w:r>
            <w:proofErr w:type="gramEnd"/>
            <w:r w:rsidRPr="0018417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and the student demonstrates a good</w:t>
            </w:r>
            <w:r w:rsidR="00E70C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18417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understanding of the information gathered.</w:t>
            </w:r>
          </w:p>
          <w:p w14:paraId="6EC16554" w14:textId="77777777" w:rsidR="00E70C1A" w:rsidRDefault="00E70C1A" w:rsidP="001D5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  <w:p w14:paraId="78B9A156" w14:textId="4CDA537B" w:rsidR="00E70C1A" w:rsidRPr="00D238C3" w:rsidRDefault="00E70C1A" w:rsidP="001D5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gridSpan w:val="5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64112A" w14:textId="77777777" w:rsidR="00B07BF6" w:rsidRDefault="001D5117" w:rsidP="001D5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1D5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All investigations relate directly to the design context, issues are</w:t>
            </w:r>
            <w:r w:rsidR="00E70C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1D5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identified and fully </w:t>
            </w:r>
            <w:proofErr w:type="gramStart"/>
            <w:r w:rsidRPr="001D5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addressed</w:t>
            </w:r>
            <w:proofErr w:type="gramEnd"/>
            <w:r w:rsidRPr="001D5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and the student demonstrates a</w:t>
            </w:r>
            <w:r w:rsidR="00E70C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1D5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detailed and perceptive understanding of the information gathered.</w:t>
            </w:r>
          </w:p>
          <w:p w14:paraId="046F5489" w14:textId="081B038E" w:rsidR="00E70C1A" w:rsidRPr="00D238C3" w:rsidRDefault="00E70C1A" w:rsidP="001D5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E6489B" w:rsidRPr="00D238C3" w14:paraId="0C28178E" w14:textId="1E4A6AAF" w:rsidTr="002447E0">
        <w:trPr>
          <w:trHeight w:val="300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03CF42" w14:textId="77777777" w:rsidR="008347D5" w:rsidRPr="00D238C3" w:rsidRDefault="008347D5" w:rsidP="00724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2D372" w14:textId="77777777" w:rsidR="008347D5" w:rsidRPr="00D238C3" w:rsidRDefault="008347D5" w:rsidP="00724D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238C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6864A" w14:textId="28B6DD0A" w:rsidR="008347D5" w:rsidRPr="00D238C3" w:rsidRDefault="008347D5" w:rsidP="00D05C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3FBCC8" w14:textId="0A4A8062" w:rsidR="008347D5" w:rsidRPr="00D238C3" w:rsidRDefault="008347D5" w:rsidP="00D05C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EAE911" w14:textId="672BE878" w:rsidR="008347D5" w:rsidRPr="00D238C3" w:rsidRDefault="008347D5" w:rsidP="00D05C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4C01F6" w14:textId="1A823EA1" w:rsidR="008347D5" w:rsidRPr="00D238C3" w:rsidRDefault="008347D5" w:rsidP="00D05C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8D0E49" w14:textId="11A963B5" w:rsidR="008347D5" w:rsidRPr="00D238C3" w:rsidRDefault="008347D5" w:rsidP="00D05C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2BB7A3" w14:textId="7872AF81" w:rsidR="008347D5" w:rsidRPr="00D238C3" w:rsidRDefault="008347D5" w:rsidP="00724D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521573" w14:textId="62C3DC60" w:rsidR="008347D5" w:rsidRPr="00D238C3" w:rsidRDefault="008347D5" w:rsidP="00724D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37302B" w14:textId="0EEA3A1A" w:rsidR="008347D5" w:rsidRPr="00D238C3" w:rsidRDefault="008347D5" w:rsidP="00724D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F2102E" w14:textId="4AC3A826" w:rsidR="008347D5" w:rsidRPr="00D238C3" w:rsidRDefault="008347D5" w:rsidP="00724D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38219F74" w14:textId="066AB395" w:rsidR="008347D5" w:rsidRPr="00D238C3" w:rsidRDefault="008347D5" w:rsidP="00724D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AC8D5" w14:textId="0B2883DB" w:rsidR="008347D5" w:rsidRPr="00D238C3" w:rsidRDefault="008347D5" w:rsidP="00724D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E90238" w14:textId="22ECED30" w:rsidR="008347D5" w:rsidRPr="00D238C3" w:rsidRDefault="008347D5" w:rsidP="00724D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2D1787" w14:textId="11ECECE7" w:rsidR="008347D5" w:rsidRPr="00D238C3" w:rsidRDefault="008347D5" w:rsidP="00724D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6DF863" w14:textId="1500916F" w:rsidR="008347D5" w:rsidRPr="00D238C3" w:rsidRDefault="008347D5" w:rsidP="00724D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47EA7FFE" w14:textId="65B4125E" w:rsidR="008347D5" w:rsidRPr="00D238C3" w:rsidRDefault="008347D5" w:rsidP="00724D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76845" w14:textId="5DDE3285" w:rsidR="008347D5" w:rsidRPr="00D238C3" w:rsidRDefault="008347D5" w:rsidP="00724D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9BC196" w14:textId="636BF346" w:rsidR="008347D5" w:rsidRPr="00D238C3" w:rsidRDefault="008347D5" w:rsidP="00724D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FA779D" w14:textId="7C678369" w:rsidR="008347D5" w:rsidRPr="00D238C3" w:rsidRDefault="008347D5" w:rsidP="00724D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DE0804" w14:textId="0E722EE1" w:rsidR="008347D5" w:rsidRPr="00D238C3" w:rsidRDefault="008347D5" w:rsidP="00724D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27EB7DF6" w14:textId="53C0B48A" w:rsidR="008347D5" w:rsidRPr="00D238C3" w:rsidRDefault="008347D5" w:rsidP="00724D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20</w:t>
            </w:r>
          </w:p>
        </w:tc>
      </w:tr>
      <w:tr w:rsidR="008347D5" w:rsidRPr="00D238C3" w14:paraId="6B11B774" w14:textId="3C34B82C" w:rsidTr="00E6489B">
        <w:trPr>
          <w:trHeight w:val="300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C590E" w14:textId="77777777" w:rsidR="008347D5" w:rsidRPr="00D238C3" w:rsidRDefault="008347D5" w:rsidP="00724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17050" w14:textId="60F4C1D1" w:rsidR="008347D5" w:rsidRDefault="008347D5" w:rsidP="00724D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  <w:p w14:paraId="28BC574D" w14:textId="77777777" w:rsidR="008347D5" w:rsidRDefault="008347D5" w:rsidP="00724D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  <w:p w14:paraId="198E7B37" w14:textId="77777777" w:rsidR="008347D5" w:rsidRDefault="008347D5" w:rsidP="00724D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  <w:p w14:paraId="02FAA18F" w14:textId="77777777" w:rsidR="008347D5" w:rsidRDefault="008347D5" w:rsidP="00724D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  <w:p w14:paraId="0A19B1C5" w14:textId="1BB5656E" w:rsidR="008347D5" w:rsidRPr="00D238C3" w:rsidRDefault="00351EB6" w:rsidP="00724D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Notes</w:t>
            </w:r>
          </w:p>
        </w:tc>
        <w:tc>
          <w:tcPr>
            <w:tcW w:w="31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09873B" w14:textId="77777777" w:rsidR="008347D5" w:rsidRDefault="008347D5" w:rsidP="00610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en-GB"/>
              </w:rPr>
            </w:pPr>
          </w:p>
          <w:p w14:paraId="6AB2E5A6" w14:textId="77777777" w:rsidR="00351EB6" w:rsidRDefault="00351EB6" w:rsidP="00610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en-GB"/>
              </w:rPr>
            </w:pPr>
          </w:p>
          <w:p w14:paraId="47CF8642" w14:textId="77777777" w:rsidR="00351EB6" w:rsidRDefault="00351EB6" w:rsidP="00610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en-GB"/>
              </w:rPr>
            </w:pPr>
          </w:p>
          <w:p w14:paraId="63698D76" w14:textId="77777777" w:rsidR="00351EB6" w:rsidRDefault="00351EB6" w:rsidP="00610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en-GB"/>
              </w:rPr>
            </w:pPr>
          </w:p>
          <w:p w14:paraId="3B21CC8A" w14:textId="7F5E6585" w:rsidR="00351EB6" w:rsidRPr="0061073F" w:rsidRDefault="00351EB6" w:rsidP="00610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41631B93" w14:textId="62AF8CDF" w:rsidR="008347D5" w:rsidRPr="0061073F" w:rsidRDefault="008347D5" w:rsidP="00610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68F0B4" w14:textId="77777777" w:rsidR="008347D5" w:rsidRPr="005E7871" w:rsidRDefault="008347D5" w:rsidP="005E787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8A355E" w14:textId="77777777" w:rsidR="008347D5" w:rsidRPr="005E7871" w:rsidRDefault="008347D5" w:rsidP="003A49F5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en-GB"/>
              </w:rPr>
            </w:pPr>
          </w:p>
        </w:tc>
      </w:tr>
    </w:tbl>
    <w:p w14:paraId="78A07FFC" w14:textId="77777777" w:rsidR="00C74C0C" w:rsidRPr="00E90B33" w:rsidRDefault="00C74C0C" w:rsidP="00291808">
      <w:pPr>
        <w:ind w:left="1440" w:firstLine="720"/>
        <w:rPr>
          <w:sz w:val="8"/>
          <w:szCs w:val="8"/>
        </w:rPr>
      </w:pPr>
    </w:p>
    <w:p w14:paraId="0A69244B" w14:textId="05BB2C56" w:rsidR="00302788" w:rsidRDefault="000A47A9" w:rsidP="00291808">
      <w:pPr>
        <w:ind w:left="1440" w:firstLine="720"/>
        <w:rPr>
          <w:sz w:val="36"/>
          <w:szCs w:val="36"/>
        </w:rPr>
      </w:pPr>
      <w:r>
        <w:rPr>
          <w:sz w:val="36"/>
          <w:szCs w:val="36"/>
        </w:rPr>
        <w:t xml:space="preserve">Section B </w:t>
      </w:r>
      <w:r w:rsidR="008C7EBD">
        <w:rPr>
          <w:sz w:val="36"/>
          <w:szCs w:val="36"/>
        </w:rPr>
        <w:t>–</w:t>
      </w:r>
      <w:r>
        <w:rPr>
          <w:sz w:val="36"/>
          <w:szCs w:val="36"/>
        </w:rPr>
        <w:t xml:space="preserve"> </w:t>
      </w:r>
      <w:r w:rsidR="008C7EBD">
        <w:rPr>
          <w:sz w:val="36"/>
          <w:szCs w:val="36"/>
        </w:rPr>
        <w:t>Producing a design brief and specification</w:t>
      </w:r>
      <w:r w:rsidR="00C13F73">
        <w:rPr>
          <w:sz w:val="36"/>
          <w:szCs w:val="36"/>
        </w:rPr>
        <w:t xml:space="preserve">  </w:t>
      </w:r>
      <w:r w:rsidR="00C74C0C">
        <w:rPr>
          <w:sz w:val="36"/>
          <w:szCs w:val="36"/>
        </w:rPr>
        <w:t xml:space="preserve">                                                                                                </w:t>
      </w:r>
      <w:r>
        <w:rPr>
          <w:sz w:val="36"/>
          <w:szCs w:val="36"/>
        </w:rPr>
        <w:t>10</w:t>
      </w:r>
      <w:r w:rsidR="00C13F73">
        <w:rPr>
          <w:sz w:val="36"/>
          <w:szCs w:val="36"/>
        </w:rPr>
        <w:t xml:space="preserve"> Marks</w:t>
      </w:r>
    </w:p>
    <w:tbl>
      <w:tblPr>
        <w:tblW w:w="17389" w:type="dxa"/>
        <w:tblInd w:w="1884" w:type="dxa"/>
        <w:tblLook w:val="04A0" w:firstRow="1" w:lastRow="0" w:firstColumn="1" w:lastColumn="0" w:noHBand="0" w:noVBand="1"/>
      </w:tblPr>
      <w:tblGrid>
        <w:gridCol w:w="1483"/>
        <w:gridCol w:w="951"/>
        <w:gridCol w:w="1489"/>
        <w:gridCol w:w="1701"/>
        <w:gridCol w:w="1276"/>
        <w:gridCol w:w="1134"/>
        <w:gridCol w:w="1276"/>
        <w:gridCol w:w="1260"/>
        <w:gridCol w:w="1433"/>
        <w:gridCol w:w="1417"/>
        <w:gridCol w:w="1985"/>
        <w:gridCol w:w="1984"/>
      </w:tblGrid>
      <w:tr w:rsidR="00B07BF6" w:rsidRPr="00D238C3" w14:paraId="7C51BACB" w14:textId="7C7ED90B" w:rsidTr="00CE0092">
        <w:trPr>
          <w:trHeight w:val="228"/>
        </w:trPr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8F4EE" w14:textId="77777777" w:rsidR="00B07BF6" w:rsidRDefault="00B07BF6" w:rsidP="007E3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Producing a design brief and specification</w:t>
            </w:r>
            <w:r w:rsidRPr="00D238C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               </w:t>
            </w:r>
            <w:proofErr w:type="gramStart"/>
            <w:r w:rsidRPr="00D238C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 </w:t>
            </w:r>
            <w:r w:rsidRPr="00D238C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(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10</w:t>
            </w:r>
            <w:r w:rsidRPr="00D238C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marks)</w:t>
            </w:r>
          </w:p>
          <w:p w14:paraId="09D0D072" w14:textId="7E99615C" w:rsidR="006834CE" w:rsidRPr="00D238C3" w:rsidRDefault="006834CE" w:rsidP="007E3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9675A" w14:textId="6E9128DC" w:rsidR="00B07BF6" w:rsidRPr="00D238C3" w:rsidRDefault="00B07BF6" w:rsidP="00161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Nothing </w:t>
            </w:r>
            <w:r w:rsidRPr="00D238C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worth</w:t>
            </w:r>
            <w:r w:rsidR="00C145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y</w:t>
            </w:r>
            <w:r w:rsidRPr="00D238C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of credit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F3247" w14:textId="05BFBDE7" w:rsidR="00495BF1" w:rsidRPr="00495BF1" w:rsidRDefault="00495BF1" w:rsidP="00BB3D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495B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 basic design brief, lacking both clarity and challenge which makes</w:t>
            </w:r>
            <w:r w:rsidR="00BB3D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495B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limited use of the investigations, may not address the context in full</w:t>
            </w:r>
            <w:r w:rsidR="00BB3D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495B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and only meets some of the needs and wants of the intended</w:t>
            </w:r>
          </w:p>
          <w:p w14:paraId="715EBB8A" w14:textId="7308A262" w:rsidR="00B07BF6" w:rsidRPr="00D238C3" w:rsidRDefault="00495BF1" w:rsidP="00BB3D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495B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user(s).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7587D" w14:textId="527D9A3F" w:rsidR="0034127F" w:rsidRPr="0034127F" w:rsidRDefault="0034127F" w:rsidP="00BB3D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34127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An adequate design brief which may lack challenge and clarity,</w:t>
            </w:r>
            <w:r w:rsidR="00BB3D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34127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resulting from partially considered investigations that only</w:t>
            </w:r>
          </w:p>
          <w:p w14:paraId="1308F74D" w14:textId="06265B1C" w:rsidR="00B07BF6" w:rsidRDefault="0034127F" w:rsidP="00BB3D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34127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superficially address the context and the needs and wants of the</w:t>
            </w:r>
            <w:r w:rsidR="00BB3D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34127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intended user(s).</w:t>
            </w:r>
          </w:p>
          <w:p w14:paraId="0881E584" w14:textId="77777777" w:rsidR="007F6687" w:rsidRDefault="007F6687" w:rsidP="00BB3D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  <w:p w14:paraId="5A4D80C9" w14:textId="46C1C756" w:rsidR="00843BD1" w:rsidRPr="00D238C3" w:rsidRDefault="00843BD1" w:rsidP="00BB3D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DF54D" w14:textId="2412C4D8" w:rsidR="00723187" w:rsidRPr="00723187" w:rsidRDefault="00723187" w:rsidP="00BB3D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7231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A </w:t>
            </w:r>
            <w:proofErr w:type="spellStart"/>
            <w:r w:rsidRPr="007231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well considered</w:t>
            </w:r>
            <w:proofErr w:type="spellEnd"/>
            <w:r w:rsidRPr="007231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design brief with a degree of challenge, resulting</w:t>
            </w:r>
            <w:r w:rsidR="00BB3D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7231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from well considered investigations, that addresses the context and</w:t>
            </w:r>
          </w:p>
          <w:p w14:paraId="3CAB1A6E" w14:textId="37C6A34C" w:rsidR="00B07BF6" w:rsidRDefault="00723187" w:rsidP="00BB3D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7231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most of the needs and wants of the intended user(s)</w:t>
            </w:r>
            <w:r w:rsidR="007F66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.</w:t>
            </w:r>
          </w:p>
          <w:p w14:paraId="5A7369F5" w14:textId="77777777" w:rsidR="007F6687" w:rsidRDefault="007F6687" w:rsidP="00BB3D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  <w:p w14:paraId="2A34528F" w14:textId="77777777" w:rsidR="00843BD1" w:rsidRDefault="00843BD1" w:rsidP="00BB3D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  <w:p w14:paraId="6A528F56" w14:textId="0B21C94D" w:rsidR="00843BD1" w:rsidRPr="00D238C3" w:rsidRDefault="00843BD1" w:rsidP="00BB3D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D6C46E" w14:textId="665D7F8E" w:rsidR="000C0DDB" w:rsidRPr="000C0DDB" w:rsidRDefault="000C0DDB" w:rsidP="00BB3D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C0D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 comprehensive, clearly stated and challenging design brief</w:t>
            </w:r>
            <w:r w:rsidR="00BB3D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0C0D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resulting from a thorough consideration of investigations</w:t>
            </w:r>
            <w:r w:rsidR="00BB3D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0C0D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undertaken, that fully addresses both the context and the needs</w:t>
            </w:r>
          </w:p>
          <w:p w14:paraId="69BEF979" w14:textId="77777777" w:rsidR="00B07BF6" w:rsidRDefault="000C0DDB" w:rsidP="00BB3D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C0D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and wants of the intended user(s).</w:t>
            </w:r>
          </w:p>
          <w:p w14:paraId="29598038" w14:textId="18B4C38F" w:rsidR="007F6687" w:rsidRPr="00D238C3" w:rsidRDefault="007F6687" w:rsidP="00BB3D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B07BF6" w:rsidRPr="00D238C3" w14:paraId="44994345" w14:textId="77777777" w:rsidTr="00791732">
        <w:trPr>
          <w:trHeight w:val="225"/>
        </w:trPr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EAA472" w14:textId="77777777" w:rsidR="00B07BF6" w:rsidRDefault="00B07BF6" w:rsidP="007E3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1DB37817" w14:textId="77777777" w:rsidR="00B07BF6" w:rsidRDefault="00B07BF6" w:rsidP="00161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90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12D98F" w14:textId="6CF5035A" w:rsidR="00843BD1" w:rsidRPr="00D238C3" w:rsidRDefault="00291808" w:rsidP="00BB3D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2918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The student has produced a design specification which contains</w:t>
            </w:r>
            <w:r w:rsidR="00BB3D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2918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minimal detail and does not guide their design thinking.</w:t>
            </w:r>
          </w:p>
        </w:tc>
        <w:tc>
          <w:tcPr>
            <w:tcW w:w="3686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30F634" w14:textId="241CC1DB" w:rsidR="00B07BF6" w:rsidRPr="00D238C3" w:rsidRDefault="0034127F" w:rsidP="00BB3D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34127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The student has produced a design specification which is lacking in</w:t>
            </w:r>
            <w:r w:rsidR="007F66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34127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some detail and will only guide student's design thinking to a limited</w:t>
            </w:r>
            <w:r w:rsidR="00843B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34127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extent.</w:t>
            </w:r>
          </w:p>
        </w:tc>
        <w:tc>
          <w:tcPr>
            <w:tcW w:w="4110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99D4E9" w14:textId="77777777" w:rsidR="00B07BF6" w:rsidRDefault="0061464D" w:rsidP="00BB3D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6146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The student has produced a detailed and partially explained design</w:t>
            </w:r>
            <w:r w:rsidR="007F66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6146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specification which will help to guide the student's design thinking</w:t>
            </w:r>
            <w:r w:rsidR="00843B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.</w:t>
            </w:r>
          </w:p>
          <w:p w14:paraId="7861E5A8" w14:textId="5B98F272" w:rsidR="007F6687" w:rsidRPr="00D238C3" w:rsidRDefault="007F6687" w:rsidP="00BB3D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E45CAA" w14:textId="77777777" w:rsidR="00B07BF6" w:rsidRDefault="000C0DDB" w:rsidP="00BB3D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C0D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The student has produced a comprehensive, detailed and well</w:t>
            </w:r>
            <w:r w:rsidR="00843B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0C0D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explained design specification which will fully guide the student's</w:t>
            </w:r>
            <w:r w:rsidR="00843B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0C0D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design thinking.</w:t>
            </w:r>
          </w:p>
          <w:p w14:paraId="5EB443C8" w14:textId="4CEA2D9A" w:rsidR="00843BD1" w:rsidRPr="00D238C3" w:rsidRDefault="00843BD1" w:rsidP="00BB3D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B07BF6" w:rsidRPr="00D238C3" w14:paraId="21137C80" w14:textId="77777777" w:rsidTr="00CE0092">
        <w:trPr>
          <w:trHeight w:val="195"/>
        </w:trPr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600FB0" w14:textId="77777777" w:rsidR="00B07BF6" w:rsidRDefault="00B07BF6" w:rsidP="007E3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46988B" w14:textId="77777777" w:rsidR="00B07BF6" w:rsidRDefault="00B07BF6" w:rsidP="00161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90" w:type="dxa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C24902" w14:textId="77777777" w:rsidR="00B07BF6" w:rsidRDefault="00291808" w:rsidP="00BB3D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2918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There is minimal evidence of project management being considered</w:t>
            </w:r>
            <w:r w:rsidR="00BB3D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2918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as part of the specification.</w:t>
            </w:r>
          </w:p>
          <w:p w14:paraId="46AD5A7B" w14:textId="77777777" w:rsidR="00843BD1" w:rsidRDefault="00843BD1" w:rsidP="00BB3D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  <w:p w14:paraId="372F35B6" w14:textId="77777777" w:rsidR="00843BD1" w:rsidRDefault="00843BD1" w:rsidP="00BB3D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  <w:p w14:paraId="22F5B231" w14:textId="77777777" w:rsidR="00843BD1" w:rsidRDefault="00843BD1" w:rsidP="00BB3D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  <w:p w14:paraId="605702E2" w14:textId="292C48E8" w:rsidR="00843BD1" w:rsidRPr="00D238C3" w:rsidRDefault="00843BD1" w:rsidP="00BB3D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686" w:type="dxa"/>
            <w:gridSpan w:val="3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A89D8F" w14:textId="3ECAB673" w:rsidR="00723187" w:rsidRPr="00723187" w:rsidRDefault="00723187" w:rsidP="00BB3D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7231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There is some evidence of a basic project management approach</w:t>
            </w:r>
            <w:r w:rsidR="00BB3D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7231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to prototype development including time management and</w:t>
            </w:r>
          </w:p>
          <w:p w14:paraId="051671A5" w14:textId="41902040" w:rsidR="00B07BF6" w:rsidRPr="00D238C3" w:rsidRDefault="00723187" w:rsidP="00BB3D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7231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determining quantities and costs of materials related to the</w:t>
            </w:r>
            <w:r w:rsidR="00BB3D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7231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development of the prototype, but it is not fully integrated into the</w:t>
            </w:r>
            <w:r w:rsidR="007F66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7231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specification.</w:t>
            </w:r>
          </w:p>
        </w:tc>
        <w:tc>
          <w:tcPr>
            <w:tcW w:w="4110" w:type="dxa"/>
            <w:gridSpan w:val="3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9A4DC3" w14:textId="77777777" w:rsidR="00B07BF6" w:rsidRDefault="0061464D" w:rsidP="00BB3D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6146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There is evidence of a project management approach to prototype</w:t>
            </w:r>
            <w:r w:rsidR="00BB3D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6146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development including time management and determining</w:t>
            </w:r>
            <w:r w:rsidR="00BB3D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6146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quantities and costs of </w:t>
            </w:r>
            <w:proofErr w:type="gramStart"/>
            <w:r w:rsidRPr="006146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materials, but</w:t>
            </w:r>
            <w:proofErr w:type="gramEnd"/>
            <w:r w:rsidRPr="006146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may be lacking in detail</w:t>
            </w:r>
            <w:r w:rsidR="00843B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.</w:t>
            </w:r>
          </w:p>
          <w:p w14:paraId="06429F8C" w14:textId="77777777" w:rsidR="00843BD1" w:rsidRDefault="00843BD1" w:rsidP="00BB3D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  <w:p w14:paraId="2FB96EFA" w14:textId="77777777" w:rsidR="00843BD1" w:rsidRDefault="00843BD1" w:rsidP="00BB3D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  <w:p w14:paraId="49127CBD" w14:textId="44EF69C4" w:rsidR="00843BD1" w:rsidRPr="00D238C3" w:rsidRDefault="00843BD1" w:rsidP="00BB3D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5CA554" w14:textId="6DD3B99F" w:rsidR="00BB3D83" w:rsidRPr="00BB3D83" w:rsidRDefault="00BB3D83" w:rsidP="00BB3D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B3D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 detailed project management approach to prototype</w:t>
            </w:r>
            <w:r w:rsidR="00843B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BB3D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development, including time management and determining</w:t>
            </w:r>
            <w:r w:rsidR="00843B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BB3D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quantities and costs of materials, has been fully integrated into the</w:t>
            </w:r>
          </w:p>
          <w:p w14:paraId="642BFDCC" w14:textId="77777777" w:rsidR="00B07BF6" w:rsidRDefault="00BB3D83" w:rsidP="00BB3D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B3D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specification.</w:t>
            </w:r>
          </w:p>
          <w:p w14:paraId="546183F1" w14:textId="77777777" w:rsidR="00843BD1" w:rsidRDefault="00843BD1" w:rsidP="00BB3D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  <w:p w14:paraId="65484888" w14:textId="06B477B8" w:rsidR="00843BD1" w:rsidRPr="00D238C3" w:rsidRDefault="00843BD1" w:rsidP="00BB3D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CB4E19" w:rsidRPr="00D238C3" w14:paraId="030BABD7" w14:textId="77777777" w:rsidTr="002447E0">
        <w:trPr>
          <w:trHeight w:val="321"/>
        </w:trPr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77F4CE" w14:textId="32DCD836" w:rsidR="00CB4E19" w:rsidRPr="00D238C3" w:rsidRDefault="00CB4E19" w:rsidP="00161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774CE" w14:textId="0C744119" w:rsidR="00CB4E19" w:rsidRPr="00D238C3" w:rsidRDefault="00CB4E19" w:rsidP="007E3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48C0E1" w14:textId="77777777" w:rsidR="00CB4E19" w:rsidRPr="00D238C3" w:rsidRDefault="00CB4E19" w:rsidP="00161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238C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1C3A80" w14:textId="77777777" w:rsidR="00CB4E19" w:rsidRPr="00D238C3" w:rsidRDefault="00CB4E19" w:rsidP="00161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238C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D1445" w14:textId="77777777" w:rsidR="00CB4E19" w:rsidRPr="00D238C3" w:rsidRDefault="00CB4E19" w:rsidP="00161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238C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3E09D8F0" w14:textId="50BCE4BF" w:rsidR="00CB4E19" w:rsidRPr="00D238C3" w:rsidRDefault="00CB4E19" w:rsidP="00CB4E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FF77C1" w14:textId="1491A953" w:rsidR="00CB4E19" w:rsidRPr="00D238C3" w:rsidRDefault="00CB4E19" w:rsidP="00161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1F509" w14:textId="331992F8" w:rsidR="00CB4E19" w:rsidRPr="00D238C3" w:rsidRDefault="00CB4E19" w:rsidP="00CB4E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E006E3" w14:textId="55D3C532" w:rsidR="00CB4E19" w:rsidRPr="00D238C3" w:rsidRDefault="00CB4E19" w:rsidP="00161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8A825A" w14:textId="3840EACD" w:rsidR="00CB4E19" w:rsidRPr="00D238C3" w:rsidRDefault="00CB4E19" w:rsidP="00CB4E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55B52FB0" w14:textId="2D7C99EF" w:rsidR="00CB4E19" w:rsidRPr="00D238C3" w:rsidRDefault="00CB4E19" w:rsidP="00CB4E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4256E0" w14:textId="02C62060" w:rsidR="00CB4E19" w:rsidRPr="00D238C3" w:rsidRDefault="00CB4E19" w:rsidP="00161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10</w:t>
            </w:r>
          </w:p>
        </w:tc>
      </w:tr>
      <w:tr w:rsidR="00CB4E19" w:rsidRPr="00D238C3" w14:paraId="140C9800" w14:textId="77777777" w:rsidTr="00CB4E19">
        <w:trPr>
          <w:trHeight w:val="300"/>
        </w:trPr>
        <w:tc>
          <w:tcPr>
            <w:tcW w:w="1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C1020" w14:textId="25D2C4D2" w:rsidR="00CB4E19" w:rsidRPr="00D238C3" w:rsidRDefault="00CB4E19" w:rsidP="00161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4C83C7" w14:textId="6A390C19" w:rsidR="00CB4E19" w:rsidRDefault="00CB4E19" w:rsidP="008C7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  <w:p w14:paraId="2991FF1D" w14:textId="77777777" w:rsidR="00CB4E19" w:rsidRDefault="00CB4E19" w:rsidP="008C7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  <w:p w14:paraId="0EB7D03D" w14:textId="77777777" w:rsidR="00CB4E19" w:rsidRDefault="00CB4E19" w:rsidP="008C7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  <w:p w14:paraId="25D4A7E0" w14:textId="77777777" w:rsidR="00CB4E19" w:rsidRDefault="00CB4E19" w:rsidP="008C7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  <w:p w14:paraId="23C15FAF" w14:textId="3C4F1146" w:rsidR="00CB4E19" w:rsidRPr="00D238C3" w:rsidRDefault="00351EB6" w:rsidP="008C7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Notes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808CF9" w14:textId="77777777" w:rsidR="00CB4E19" w:rsidRPr="00D238C3" w:rsidRDefault="00CB4E19" w:rsidP="00161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7F0D65" w14:textId="77777777" w:rsidR="00CB4E19" w:rsidRDefault="00CB4E19" w:rsidP="00161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en-GB"/>
              </w:rPr>
            </w:pPr>
          </w:p>
          <w:p w14:paraId="3D0BEDC2" w14:textId="77777777" w:rsidR="00351EB6" w:rsidRDefault="00351EB6" w:rsidP="00161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en-GB"/>
              </w:rPr>
            </w:pPr>
          </w:p>
          <w:p w14:paraId="411C4CD3" w14:textId="77777777" w:rsidR="00351EB6" w:rsidRDefault="00351EB6" w:rsidP="00161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en-GB"/>
              </w:rPr>
            </w:pPr>
          </w:p>
          <w:p w14:paraId="48F853A3" w14:textId="77777777" w:rsidR="00351EB6" w:rsidRDefault="00351EB6" w:rsidP="00161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en-GB"/>
              </w:rPr>
            </w:pPr>
          </w:p>
          <w:p w14:paraId="7AAD0DF9" w14:textId="75BC0427" w:rsidR="00351EB6" w:rsidRPr="0061073F" w:rsidRDefault="00351EB6" w:rsidP="00161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FE05FD" w14:textId="59200765" w:rsidR="00CB4E19" w:rsidRPr="008E5B2A" w:rsidRDefault="00CB4E19" w:rsidP="00161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1DFA4C97" w14:textId="77777777" w:rsidR="00CB4E19" w:rsidRPr="008E5B2A" w:rsidRDefault="00CB4E19" w:rsidP="00161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B38908E" w14:textId="70CDB088" w:rsidR="00CB4E19" w:rsidRPr="00AC40B1" w:rsidRDefault="00CB4E19" w:rsidP="00161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0E62AB" w14:textId="7631E4FC" w:rsidR="00CB4E19" w:rsidRPr="008E5B2A" w:rsidRDefault="00CB4E19" w:rsidP="00161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7DAFC1" w14:textId="77777777" w:rsidR="00CB4E19" w:rsidRPr="008E5B2A" w:rsidRDefault="00CB4E19" w:rsidP="00161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F982D0" w14:textId="77777777" w:rsidR="00CB4E19" w:rsidRPr="008E5B2A" w:rsidRDefault="00CB4E19" w:rsidP="00161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6282FE66" w14:textId="6B8C6487" w:rsidR="00CB4E19" w:rsidRPr="008E5B2A" w:rsidRDefault="00CB4E19" w:rsidP="00161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6EBEDBF" w14:textId="3E51C86E" w:rsidR="00CB4E19" w:rsidRPr="008E5B2A" w:rsidRDefault="00CB4E19" w:rsidP="00161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en-GB"/>
              </w:rPr>
            </w:pPr>
          </w:p>
        </w:tc>
      </w:tr>
    </w:tbl>
    <w:p w14:paraId="4D76C6C9" w14:textId="77777777" w:rsidR="00302788" w:rsidRPr="00F97EF5" w:rsidRDefault="00302788">
      <w:pPr>
        <w:rPr>
          <w:sz w:val="16"/>
          <w:szCs w:val="16"/>
        </w:rPr>
      </w:pPr>
    </w:p>
    <w:sectPr w:rsidR="00302788" w:rsidRPr="00F97EF5" w:rsidSect="00CD46E2">
      <w:headerReference w:type="default" r:id="rId8"/>
      <w:pgSz w:w="23814" w:h="16839" w:orient="landscape" w:code="8"/>
      <w:pgMar w:top="1135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24F338" w14:textId="77777777" w:rsidR="00FF148F" w:rsidRDefault="00FF148F" w:rsidP="00FF148F">
      <w:pPr>
        <w:spacing w:after="0" w:line="240" w:lineRule="auto"/>
      </w:pPr>
      <w:r>
        <w:separator/>
      </w:r>
    </w:p>
  </w:endnote>
  <w:endnote w:type="continuationSeparator" w:id="0">
    <w:p w14:paraId="398CA27F" w14:textId="77777777" w:rsidR="00FF148F" w:rsidRDefault="00FF148F" w:rsidP="00FF1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F71687" w14:textId="77777777" w:rsidR="00FF148F" w:rsidRDefault="00FF148F" w:rsidP="00FF148F">
      <w:pPr>
        <w:spacing w:after="0" w:line="240" w:lineRule="auto"/>
      </w:pPr>
      <w:r>
        <w:separator/>
      </w:r>
    </w:p>
  </w:footnote>
  <w:footnote w:type="continuationSeparator" w:id="0">
    <w:p w14:paraId="3BAEDF9F" w14:textId="77777777" w:rsidR="00FF148F" w:rsidRDefault="00FF148F" w:rsidP="00FF14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B33984" w14:textId="0C1EDC71" w:rsidR="00FF148F" w:rsidRDefault="00FF148F" w:rsidP="00FF148F">
    <w:pPr>
      <w:rPr>
        <w:sz w:val="36"/>
        <w:szCs w:val="36"/>
      </w:rPr>
    </w:pPr>
    <w:r>
      <w:rPr>
        <w:sz w:val="36"/>
        <w:szCs w:val="36"/>
      </w:rPr>
      <w:t xml:space="preserve"> </w:t>
    </w:r>
    <w:r w:rsidRPr="008C241D">
      <w:rPr>
        <w:sz w:val="36"/>
        <w:szCs w:val="36"/>
      </w:rPr>
      <w:t>Teacher Marking Guidance 1</w:t>
    </w:r>
    <w:r>
      <w:rPr>
        <w:sz w:val="36"/>
        <w:szCs w:val="36"/>
      </w:rPr>
      <w:t xml:space="preserve"> of 4</w:t>
    </w:r>
    <w:r w:rsidR="001077C1">
      <w:rPr>
        <w:sz w:val="36"/>
        <w:szCs w:val="36"/>
      </w:rPr>
      <w:t xml:space="preserve">                                                     </w:t>
    </w:r>
    <w:r w:rsidR="00CB7920">
      <w:rPr>
        <w:sz w:val="36"/>
        <w:szCs w:val="36"/>
      </w:rPr>
      <w:t xml:space="preserve">                 </w:t>
    </w:r>
    <w:r w:rsidR="001077C1">
      <w:rPr>
        <w:sz w:val="36"/>
        <w:szCs w:val="36"/>
      </w:rPr>
      <w:t xml:space="preserve">  </w:t>
    </w:r>
    <w:r w:rsidR="001077C1" w:rsidRPr="00FF148F">
      <w:rPr>
        <w:sz w:val="36"/>
        <w:szCs w:val="36"/>
      </w:rPr>
      <w:t>AO1 – Identify, investigation &amp; outline design possibilities – 30 Marks</w:t>
    </w:r>
  </w:p>
  <w:p w14:paraId="5110F6FC" w14:textId="77777777" w:rsidR="00FF148F" w:rsidRDefault="00FF14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E556E"/>
    <w:multiLevelType w:val="hybridMultilevel"/>
    <w:tmpl w:val="83F4C5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41D"/>
    <w:rsid w:val="00046217"/>
    <w:rsid w:val="00073915"/>
    <w:rsid w:val="000808BC"/>
    <w:rsid w:val="000A47A9"/>
    <w:rsid w:val="000C0DDB"/>
    <w:rsid w:val="001077C1"/>
    <w:rsid w:val="0015486B"/>
    <w:rsid w:val="00184177"/>
    <w:rsid w:val="001D4FB5"/>
    <w:rsid w:val="001D5117"/>
    <w:rsid w:val="00220619"/>
    <w:rsid w:val="002447E0"/>
    <w:rsid w:val="00247ADC"/>
    <w:rsid w:val="00291808"/>
    <w:rsid w:val="00292502"/>
    <w:rsid w:val="002A677C"/>
    <w:rsid w:val="00302788"/>
    <w:rsid w:val="0034127F"/>
    <w:rsid w:val="00351EB6"/>
    <w:rsid w:val="003A0B35"/>
    <w:rsid w:val="003A49F5"/>
    <w:rsid w:val="00426E7C"/>
    <w:rsid w:val="0044479A"/>
    <w:rsid w:val="004678D4"/>
    <w:rsid w:val="00495BF1"/>
    <w:rsid w:val="004E15A5"/>
    <w:rsid w:val="005E7871"/>
    <w:rsid w:val="0061073F"/>
    <w:rsid w:val="0061464D"/>
    <w:rsid w:val="006834CE"/>
    <w:rsid w:val="006C1175"/>
    <w:rsid w:val="00723187"/>
    <w:rsid w:val="00782A9B"/>
    <w:rsid w:val="007E3EE8"/>
    <w:rsid w:val="007F602E"/>
    <w:rsid w:val="007F6687"/>
    <w:rsid w:val="008236DF"/>
    <w:rsid w:val="008347D5"/>
    <w:rsid w:val="00843BD1"/>
    <w:rsid w:val="008B6B35"/>
    <w:rsid w:val="008C241D"/>
    <w:rsid w:val="008C7EBD"/>
    <w:rsid w:val="008E5B2A"/>
    <w:rsid w:val="009F46AE"/>
    <w:rsid w:val="00AC40B1"/>
    <w:rsid w:val="00AD0671"/>
    <w:rsid w:val="00B07BF6"/>
    <w:rsid w:val="00B11DEF"/>
    <w:rsid w:val="00B93934"/>
    <w:rsid w:val="00BB3D83"/>
    <w:rsid w:val="00C13F73"/>
    <w:rsid w:val="00C145A3"/>
    <w:rsid w:val="00C74C0C"/>
    <w:rsid w:val="00CB4E19"/>
    <w:rsid w:val="00CB7920"/>
    <w:rsid w:val="00CD46E2"/>
    <w:rsid w:val="00D05C81"/>
    <w:rsid w:val="00D30728"/>
    <w:rsid w:val="00DF1F0F"/>
    <w:rsid w:val="00DF7DD5"/>
    <w:rsid w:val="00E6489B"/>
    <w:rsid w:val="00E70C1A"/>
    <w:rsid w:val="00E90B33"/>
    <w:rsid w:val="00EC57E7"/>
    <w:rsid w:val="00EC6BF4"/>
    <w:rsid w:val="00F87FCD"/>
    <w:rsid w:val="00F97EF5"/>
    <w:rsid w:val="00FF1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21794"/>
  <w15:chartTrackingRefBased/>
  <w15:docId w15:val="{A43A963E-0F92-4C70-98E5-D02D6838C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24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F0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027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14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148F"/>
  </w:style>
  <w:style w:type="paragraph" w:styleId="Footer">
    <w:name w:val="footer"/>
    <w:basedOn w:val="Normal"/>
    <w:link w:val="FooterChar"/>
    <w:uiPriority w:val="99"/>
    <w:unhideWhenUsed/>
    <w:rsid w:val="00FF14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14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3CC733-3076-4C1F-AF5A-42EE59822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871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5830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 Peter</dc:creator>
  <cp:keywords/>
  <dc:description/>
  <cp:lastModifiedBy>Peter Jones</cp:lastModifiedBy>
  <cp:revision>67</cp:revision>
  <cp:lastPrinted>2016-10-10T14:33:00Z</cp:lastPrinted>
  <dcterms:created xsi:type="dcterms:W3CDTF">2016-10-10T14:13:00Z</dcterms:created>
  <dcterms:modified xsi:type="dcterms:W3CDTF">2019-02-10T20:34:00Z</dcterms:modified>
</cp:coreProperties>
</file>