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935" w:rsidRPr="00147BA3" w:rsidRDefault="000B2CCB">
      <w:pPr>
        <w:rPr>
          <w:sz w:val="48"/>
          <w:szCs w:val="48"/>
        </w:rPr>
      </w:pPr>
      <w:r>
        <w:rPr>
          <w:noProof/>
          <w:lang w:eastAsia="en-GB"/>
        </w:rPr>
        <w:pict>
          <v:shapetype id="_x0000_t202" coordsize="21600,21600" o:spt="202" path="m,l,21600r21600,l21600,xe">
            <v:stroke joinstyle="miter"/>
            <v:path gradientshapeok="t" o:connecttype="rect"/>
          </v:shapetype>
          <v:shape id="_x0000_s1039" type="#_x0000_t202" style="position:absolute;margin-left:-14.25pt;margin-top:-19.95pt;width:491.25pt;height:39.75pt;z-index:251667456" filled="f" stroked="f">
            <v:textbox>
              <w:txbxContent>
                <w:p w:rsidR="00032B4A" w:rsidRPr="00032B4A" w:rsidRDefault="000B2CCB">
                  <w:pPr>
                    <w:rPr>
                      <w:sz w:val="48"/>
                      <w:szCs w:val="48"/>
                    </w:rPr>
                  </w:pPr>
                  <w:r>
                    <w:rPr>
                      <w:sz w:val="48"/>
                      <w:szCs w:val="48"/>
                    </w:rPr>
                    <w:t>Outdoor Seating – Basic Measurements</w:t>
                  </w:r>
                  <w:r w:rsidR="00032B4A" w:rsidRPr="00032B4A">
                    <w:rPr>
                      <w:sz w:val="48"/>
                      <w:szCs w:val="48"/>
                    </w:rPr>
                    <w:t xml:space="preserve"> </w:t>
                  </w:r>
                </w:p>
              </w:txbxContent>
            </v:textbox>
          </v:shape>
        </w:pict>
      </w:r>
      <w:r>
        <w:rPr>
          <w:noProof/>
          <w:lang w:eastAsia="en-GB"/>
        </w:rPr>
        <w:pict>
          <v:shape id="_x0000_s1036" type="#_x0000_t202" style="position:absolute;margin-left:-3.1pt;margin-top:40.85pt;width:141.75pt;height:99.2pt;z-index:251666432">
            <v:textbox style="mso-next-textbox:#_x0000_s1036">
              <w:txbxContent>
                <w:p w:rsidR="0052439B" w:rsidRPr="00A93935" w:rsidRDefault="0052439B" w:rsidP="0052439B">
                  <w:pPr>
                    <w:rPr>
                      <w:sz w:val="28"/>
                      <w:szCs w:val="28"/>
                    </w:rPr>
                  </w:pPr>
                  <w:r>
                    <w:rPr>
                      <w:sz w:val="28"/>
                      <w:szCs w:val="28"/>
                    </w:rPr>
                    <w:t>Scale</w:t>
                  </w:r>
                </w:p>
                <w:p w:rsidR="0052439B" w:rsidRDefault="0052439B" w:rsidP="0052439B">
                  <w:r>
                    <w:t>1:12</w:t>
                  </w:r>
                </w:p>
              </w:txbxContent>
            </v:textbox>
          </v:shape>
        </w:pict>
      </w:r>
      <w:r>
        <w:rPr>
          <w:noProof/>
          <w:lang w:eastAsia="en-GB"/>
        </w:rPr>
        <w:pict>
          <v:shape id="_x0000_s1030" type="#_x0000_t202" style="position:absolute;margin-left:328.6pt;margin-top:40.85pt;width:141.75pt;height:99.2pt;z-index:251661312">
            <v:textbox style="mso-next-textbox:#_x0000_s1030">
              <w:txbxContent>
                <w:p w:rsidR="00A93935" w:rsidRPr="00A93935" w:rsidRDefault="00A93935">
                  <w:pPr>
                    <w:rPr>
                      <w:sz w:val="28"/>
                      <w:szCs w:val="28"/>
                    </w:rPr>
                  </w:pPr>
                  <w:r w:rsidRPr="00A93935">
                    <w:rPr>
                      <w:sz w:val="28"/>
                      <w:szCs w:val="28"/>
                    </w:rPr>
                    <w:t>Table Top</w:t>
                  </w:r>
                </w:p>
                <w:p w:rsidR="00A93935" w:rsidRDefault="00A93935">
                  <w:r>
                    <w:t>Model Size - 100 wide</w:t>
                  </w:r>
                </w:p>
                <w:p w:rsidR="00A93935" w:rsidRDefault="00A93935">
                  <w:r>
                    <w:t>Real World Size - 1200</w:t>
                  </w:r>
                </w:p>
              </w:txbxContent>
            </v:textbox>
          </v:shape>
        </w:pict>
      </w:r>
    </w:p>
    <w:p w:rsidR="00A93935" w:rsidRDefault="00A93935"/>
    <w:p w:rsidR="00A93935" w:rsidRDefault="000B2CCB">
      <w:bookmarkStart w:id="0" w:name="_GoBack"/>
      <w:bookmarkEnd w:id="0"/>
      <w:r>
        <w:rPr>
          <w:noProof/>
          <w:lang w:eastAsia="en-GB"/>
        </w:rPr>
        <w:pict>
          <v:shapetype id="_x0000_t32" coordsize="21600,21600" o:spt="32" o:oned="t" path="m,l21600,21600e" filled="f">
            <v:path arrowok="t" fillok="f" o:connecttype="none"/>
            <o:lock v:ext="edit" shapetype="t"/>
          </v:shapetype>
          <v:shape id="_x0000_s1031" type="#_x0000_t32" style="position:absolute;margin-left:341.25pt;margin-top:70.9pt;width:60pt;height:37pt;flip:x;z-index:251662336" o:connectortype="straight">
            <v:stroke endarrow="block"/>
          </v:shape>
        </w:pict>
      </w:r>
      <w:r>
        <w:rPr>
          <w:noProof/>
          <w:lang w:eastAsia="en-GB"/>
        </w:rPr>
        <w:pict>
          <v:shape id="_x0000_s1028" type="#_x0000_t32" style="position:absolute;margin-left:66.75pt;margin-top:257.15pt;width:86.25pt;height:64.05pt;flip:y;z-index:251659264" o:connectortype="straight">
            <v:stroke endarrow="block"/>
          </v:shape>
        </w:pict>
      </w:r>
      <w:r>
        <w:rPr>
          <w:noProof/>
          <w:lang w:eastAsia="en-GB"/>
        </w:rPr>
        <w:pict>
          <v:shape id="_x0000_s1033" type="#_x0000_t32" style="position:absolute;margin-left:316.5pt;margin-top:276.65pt;width:74.25pt;height:44.55pt;flip:x y;z-index:251664384" o:connectortype="straight">
            <v:stroke endarrow="block"/>
          </v:shape>
        </w:pict>
      </w:r>
      <w:r>
        <w:rPr>
          <w:noProof/>
          <w:lang w:eastAsia="en-GB"/>
        </w:rPr>
        <w:pict>
          <v:shape id="_x0000_s1032" type="#_x0000_t202" style="position:absolute;margin-left:328.5pt;margin-top:321.2pt;width:141.75pt;height:99.2pt;z-index:251663360">
            <v:textbox>
              <w:txbxContent>
                <w:p w:rsidR="00A93935" w:rsidRPr="00A93935" w:rsidRDefault="00A93935">
                  <w:pPr>
                    <w:rPr>
                      <w:sz w:val="28"/>
                      <w:szCs w:val="28"/>
                    </w:rPr>
                  </w:pPr>
                  <w:r w:rsidRPr="00A93935">
                    <w:rPr>
                      <w:sz w:val="28"/>
                      <w:szCs w:val="28"/>
                    </w:rPr>
                    <w:t>Height of Seat</w:t>
                  </w:r>
                </w:p>
                <w:p w:rsidR="00A93935" w:rsidRDefault="00A93935" w:rsidP="00A93935">
                  <w:pPr>
                    <w:spacing w:before="240"/>
                  </w:pPr>
                  <w:r>
                    <w:t xml:space="preserve">Model Size - 40 high </w:t>
                  </w:r>
                </w:p>
                <w:p w:rsidR="00A93935" w:rsidRDefault="00A93935" w:rsidP="00A93935">
                  <w:pPr>
                    <w:spacing w:before="240"/>
                  </w:pPr>
                  <w:r>
                    <w:t>Real World Size - 480</w:t>
                  </w:r>
                </w:p>
                <w:p w:rsidR="00A93935" w:rsidRDefault="00A93935" w:rsidP="00A93935">
                  <w:pPr>
                    <w:spacing w:before="240"/>
                  </w:pPr>
                </w:p>
                <w:p w:rsidR="00A93935" w:rsidRDefault="00A93935"/>
              </w:txbxContent>
            </v:textbox>
          </v:shape>
        </w:pict>
      </w:r>
      <w:r>
        <w:rPr>
          <w:noProof/>
          <w:lang w:eastAsia="en-GB"/>
        </w:rPr>
        <w:pict>
          <v:shape id="_x0000_s1029" type="#_x0000_t202" style="position:absolute;margin-left:3pt;margin-top:321.2pt;width:141.75pt;height:99.2pt;z-index:251660288">
            <v:textbox>
              <w:txbxContent>
                <w:p w:rsidR="00A93935" w:rsidRPr="00A93935" w:rsidRDefault="00A93935">
                  <w:pPr>
                    <w:rPr>
                      <w:sz w:val="28"/>
                      <w:szCs w:val="28"/>
                    </w:rPr>
                  </w:pPr>
                  <w:r w:rsidRPr="00A93935">
                    <w:rPr>
                      <w:sz w:val="28"/>
                      <w:szCs w:val="28"/>
                    </w:rPr>
                    <w:t>Height of Table</w:t>
                  </w:r>
                </w:p>
                <w:p w:rsidR="00A93935" w:rsidRDefault="00A93935">
                  <w:r>
                    <w:t xml:space="preserve">Model Size - 65 high </w:t>
                  </w:r>
                </w:p>
                <w:p w:rsidR="00A93935" w:rsidRDefault="00A93935">
                  <w:r>
                    <w:t>Real World Size - 780</w:t>
                  </w:r>
                </w:p>
              </w:txbxContent>
            </v:textbox>
          </v:shape>
        </w:pict>
      </w:r>
      <w:r>
        <w:rPr>
          <w:noProof/>
          <w:lang w:eastAsia="en-GB"/>
        </w:rPr>
        <w:pict>
          <v:shape id="_x0000_s1034" type="#_x0000_t202" style="position:absolute;margin-left:3pt;margin-top:465.2pt;width:467.25pt;height:191.25pt;z-index:251665408">
            <v:textbox>
              <w:txbxContent>
                <w:p w:rsidR="00582E33" w:rsidRPr="00582E33" w:rsidRDefault="00582E33">
                  <w:pPr>
                    <w:rPr>
                      <w:sz w:val="36"/>
                      <w:szCs w:val="36"/>
                    </w:rPr>
                  </w:pPr>
                  <w:r>
                    <w:rPr>
                      <w:sz w:val="36"/>
                      <w:szCs w:val="36"/>
                    </w:rPr>
                    <w:t xml:space="preserve">Suggested </w:t>
                  </w:r>
                  <w:r w:rsidRPr="00582E33">
                    <w:rPr>
                      <w:sz w:val="36"/>
                      <w:szCs w:val="36"/>
                    </w:rPr>
                    <w:t>Materials</w:t>
                  </w:r>
                </w:p>
                <w:p w:rsidR="00582E33" w:rsidRDefault="00582E33">
                  <w:r>
                    <w:t>6mm MDF for table top – Can be square or round or any shape</w:t>
                  </w:r>
                  <w:r>
                    <w:tab/>
                  </w:r>
                </w:p>
                <w:p w:rsidR="00582E33" w:rsidRDefault="00582E33">
                  <w:r>
                    <w:t xml:space="preserve">Pine for stand 45x45 </w:t>
                  </w:r>
                </w:p>
                <w:p w:rsidR="00582E33" w:rsidRDefault="00582E33" w:rsidP="00582E33">
                  <w:pPr>
                    <w:pBdr>
                      <w:bottom w:val="single" w:sz="4" w:space="1" w:color="auto"/>
                    </w:pBdr>
                  </w:pPr>
                  <w:r>
                    <w:t xml:space="preserve">6mm MDF for seat </w:t>
                  </w:r>
                  <w:r>
                    <w:tab/>
                  </w:r>
                </w:p>
                <w:p w:rsidR="00582E33" w:rsidRDefault="00582E33" w:rsidP="00582E33">
                  <w:pPr>
                    <w:pBdr>
                      <w:bottom w:val="single" w:sz="4" w:space="1" w:color="auto"/>
                    </w:pBdr>
                  </w:pPr>
                  <w:r>
                    <w:tab/>
                  </w:r>
                  <w:r>
                    <w:tab/>
                  </w:r>
                  <w:r>
                    <w:tab/>
                  </w:r>
                  <w:r>
                    <w:tab/>
                  </w:r>
                  <w:r>
                    <w:tab/>
                  </w:r>
                </w:p>
                <w:p w:rsidR="00582E33" w:rsidRDefault="00582E33">
                  <w:r>
                    <w:t>You can use any materials or shapes you like to make the design as interesting as possible, but you must stick to the sizes to ensure the correct scale is maintained and so the effect.</w:t>
                  </w:r>
                </w:p>
              </w:txbxContent>
            </v:textbox>
          </v:shape>
        </w:pict>
      </w:r>
      <w:r>
        <w:rPr>
          <w:noProof/>
          <w:lang w:eastAsia="en-GB"/>
        </w:rPr>
        <w:pict>
          <v:shape id="_x0000_s1026" type="#_x0000_t202" style="position:absolute;margin-left:47.25pt;margin-top:82.4pt;width:354pt;height:295.5pt;z-index:251658240" filled="f" stroked="f">
            <v:textbox>
              <w:txbxContent>
                <w:p w:rsidR="00A93935" w:rsidRDefault="00A93935">
                  <w:r>
                    <w:rPr>
                      <w:noProof/>
                      <w:lang w:eastAsia="en-GB"/>
                    </w:rPr>
                    <w:drawing>
                      <wp:inline distT="0" distB="0" distL="0" distR="0">
                        <wp:extent cx="4303395" cy="298801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303395" cy="2988018"/>
                                </a:xfrm>
                                <a:prstGeom prst="rect">
                                  <a:avLst/>
                                </a:prstGeom>
                                <a:noFill/>
                                <a:ln w="9525">
                                  <a:noFill/>
                                  <a:miter lim="800000"/>
                                  <a:headEnd/>
                                  <a:tailEnd/>
                                </a:ln>
                              </pic:spPr>
                            </pic:pic>
                          </a:graphicData>
                        </a:graphic>
                      </wp:inline>
                    </w:drawing>
                  </w:r>
                </w:p>
              </w:txbxContent>
            </v:textbox>
          </v:shape>
        </w:pict>
      </w:r>
    </w:p>
    <w:sectPr w:rsidR="00A93935" w:rsidSect="00582E33">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A93935"/>
    <w:rsid w:val="00032B4A"/>
    <w:rsid w:val="000B2CCB"/>
    <w:rsid w:val="00104D2E"/>
    <w:rsid w:val="00147BA3"/>
    <w:rsid w:val="0052439B"/>
    <w:rsid w:val="00582E33"/>
    <w:rsid w:val="006F56B4"/>
    <w:rsid w:val="007A6586"/>
    <w:rsid w:val="00A82705"/>
    <w:rsid w:val="00A93935"/>
    <w:rsid w:val="00B37379"/>
    <w:rsid w:val="00E673CB"/>
    <w:rsid w:val="00F50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28"/>
        <o:r id="V:Rule2" type="connector" idref="#_x0000_s1033"/>
        <o:r id="V:Rule3" type="connector" idref="#_x0000_s1031"/>
      </o:rules>
    </o:shapelayout>
  </w:shapeDefaults>
  <w:decimalSymbol w:val="."/>
  <w:listSeparator w:val=","/>
  <w15:docId w15:val="{AC865D4B-CD70-4384-B62E-F8C93BF4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7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Words>
  <Characters>12</Characters>
  <Application>Microsoft Office Word</Application>
  <DocSecurity>0</DocSecurity>
  <Lines>1</Lines>
  <Paragraphs>1</Paragraphs>
  <ScaleCrop>false</ScaleCrop>
  <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Jones</dc:creator>
  <cp:lastModifiedBy>Peter Jones</cp:lastModifiedBy>
  <cp:revision>7</cp:revision>
  <dcterms:created xsi:type="dcterms:W3CDTF">2010-02-22T17:36:00Z</dcterms:created>
  <dcterms:modified xsi:type="dcterms:W3CDTF">2014-09-20T13:56:00Z</dcterms:modified>
</cp:coreProperties>
</file>