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A0" w:rsidRPr="00F57025" w:rsidRDefault="00A219A0" w:rsidP="00A219A0">
      <w:pPr>
        <w:pStyle w:val="NormalWeb"/>
        <w:rPr>
          <w:rFonts w:ascii="Arial" w:hAnsi="Arial" w:cs="Arial"/>
          <w:sz w:val="36"/>
          <w:szCs w:val="36"/>
        </w:rPr>
      </w:pPr>
      <w:r w:rsidRPr="00F57025">
        <w:rPr>
          <w:rFonts w:ascii="Arial" w:hAnsi="Arial" w:cs="Arial"/>
          <w:sz w:val="36"/>
          <w:szCs w:val="36"/>
        </w:rPr>
        <w:t xml:space="preserve">Bus Passenger Shelter </w:t>
      </w:r>
      <w:r>
        <w:rPr>
          <w:rFonts w:ascii="Arial" w:hAnsi="Arial" w:cs="Arial"/>
          <w:sz w:val="36"/>
          <w:szCs w:val="36"/>
        </w:rPr>
        <w:t xml:space="preserve">Professional </w:t>
      </w:r>
      <w:r w:rsidRPr="00F57025">
        <w:rPr>
          <w:rFonts w:ascii="Arial" w:hAnsi="Arial" w:cs="Arial"/>
          <w:sz w:val="36"/>
          <w:szCs w:val="36"/>
        </w:rPr>
        <w:t>Specification</w:t>
      </w:r>
      <w:r>
        <w:rPr>
          <w:rFonts w:ascii="Arial" w:hAnsi="Arial" w:cs="Arial"/>
          <w:sz w:val="36"/>
          <w:szCs w:val="36"/>
        </w:rPr>
        <w:t xml:space="preserve"> &amp; Materials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>STAINLESS STEEL FRAMING</w:t>
      </w:r>
      <w:r w:rsidRPr="00F57025">
        <w:rPr>
          <w:rFonts w:ascii="Arial" w:hAnsi="Arial" w:cs="Arial"/>
          <w:sz w:val="20"/>
          <w:szCs w:val="20"/>
        </w:rPr>
        <w:t xml:space="preserve">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 xml:space="preserve">High resistance against rust/ corrosion </w:t>
      </w:r>
      <w:r w:rsidRPr="00F57025">
        <w:rPr>
          <w:rFonts w:ascii="Arial" w:hAnsi="Arial" w:cs="Arial"/>
          <w:b/>
          <w:bCs/>
          <w:sz w:val="20"/>
          <w:szCs w:val="20"/>
        </w:rPr>
        <w:t xml:space="preserve">&amp; FIXINGS </w:t>
      </w:r>
      <w:r w:rsidRPr="00F57025">
        <w:rPr>
          <w:rFonts w:ascii="Arial" w:hAnsi="Arial" w:cs="Arial"/>
          <w:sz w:val="20"/>
          <w:szCs w:val="20"/>
        </w:rPr>
        <w:t xml:space="preserve">no painting or re-painting required Quality appearance Long life </w:t>
      </w:r>
      <w:r w:rsidRPr="00F57025">
        <w:rPr>
          <w:rFonts w:ascii="Arial" w:hAnsi="Arial" w:cs="Arial"/>
          <w:color w:val="808080"/>
          <w:sz w:val="20"/>
          <w:szCs w:val="20"/>
        </w:rPr>
        <w:t xml:space="preserve">- </w:t>
      </w:r>
      <w:r w:rsidRPr="00F57025">
        <w:rPr>
          <w:rFonts w:ascii="Arial" w:hAnsi="Arial" w:cs="Arial"/>
          <w:sz w:val="20"/>
          <w:szCs w:val="20"/>
        </w:rPr>
        <w:t>Low maintenance Concealed edges for glazing</w:t>
      </w:r>
      <w:r>
        <w:rPr>
          <w:rFonts w:ascii="Arial" w:hAnsi="Arial" w:cs="Arial"/>
          <w:sz w:val="20"/>
          <w:szCs w:val="20"/>
        </w:rPr>
        <w:t>.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FLAT ROOF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>Low maintenance with coloured infill or translucent panelling to roof section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BARRELLED ROOF SECTION 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>Barrelled - clear /translucent glazing &amp; stainless steel framing with GRP end panels (Colour choice)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GLAZING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 xml:space="preserve">UV Inhibited 4 mm polycarbonate/ (5 and 6 mm, tinted avail. at extra cost) </w:t>
      </w:r>
      <w:r w:rsidRPr="00F57025">
        <w:rPr>
          <w:rFonts w:ascii="Arial" w:hAnsi="Arial" w:cs="Arial"/>
          <w:b/>
          <w:bCs/>
          <w:sz w:val="20"/>
          <w:szCs w:val="20"/>
        </w:rPr>
        <w:t>Toughened glass available 4 &amp; 6 mm.</w:t>
      </w:r>
      <w:r w:rsidRPr="00F57025">
        <w:rPr>
          <w:rFonts w:ascii="Arial" w:hAnsi="Arial" w:cs="Arial"/>
          <w:sz w:val="20"/>
          <w:szCs w:val="20"/>
        </w:rPr>
        <w:t xml:space="preserve"> Various infill panels, in various colours &amp; thicknesses depending on site YOUR COAT OF ARMS etched/coloured vinyl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>INFILL PANELS</w:t>
      </w:r>
      <w:r w:rsidRPr="00F57025">
        <w:rPr>
          <w:rFonts w:ascii="Arial" w:hAnsi="Arial" w:cs="Arial"/>
          <w:sz w:val="20"/>
          <w:szCs w:val="20"/>
        </w:rPr>
        <w:t xml:space="preserve">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 xml:space="preserve">Coloured infill - Lower infill and full panels available </w:t>
      </w:r>
      <w:proofErr w:type="spellStart"/>
      <w:r w:rsidRPr="00F57025">
        <w:rPr>
          <w:rFonts w:ascii="Arial" w:hAnsi="Arial" w:cs="Arial"/>
          <w:sz w:val="20"/>
          <w:szCs w:val="20"/>
        </w:rPr>
        <w:t>Mitglass:built</w:t>
      </w:r>
      <w:proofErr w:type="spellEnd"/>
      <w:r w:rsidRPr="00F57025">
        <w:rPr>
          <w:rFonts w:ascii="Arial" w:hAnsi="Arial" w:cs="Arial"/>
          <w:sz w:val="20"/>
          <w:szCs w:val="20"/>
        </w:rPr>
        <w:t xml:space="preserve"> in colour rust proof &amp; can be cleaned Patterned steel for 'no-go areas'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LOGO PANELS </w:t>
      </w:r>
      <w:r w:rsidRPr="00F57025">
        <w:rPr>
          <w:rFonts w:ascii="Arial" w:hAnsi="Arial" w:cs="Arial"/>
          <w:sz w:val="20"/>
          <w:szCs w:val="20"/>
        </w:rPr>
        <w:t>Coloured logo panels, with lettering e.g. Council name/logo/route included Colour choice to match roof ends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>SEATING AVAILABLE</w:t>
      </w:r>
      <w:r w:rsidRPr="00F57025">
        <w:rPr>
          <w:rFonts w:ascii="Arial" w:hAnsi="Arial" w:cs="Arial"/>
          <w:sz w:val="20"/>
          <w:szCs w:val="20"/>
        </w:rPr>
        <w:t xml:space="preserve">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>Stainless steel perch type seating dimensions depend on shelter configuration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COLOUR CHOICE </w:t>
      </w:r>
      <w:r w:rsidRPr="00F57025">
        <w:rPr>
          <w:rFonts w:ascii="Arial" w:hAnsi="Arial" w:cs="Arial"/>
          <w:sz w:val="20"/>
          <w:szCs w:val="20"/>
        </w:rPr>
        <w:t xml:space="preserve">logo/name boards /end caps/ roof top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TIME TABLE 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b/>
          <w:bCs/>
          <w:sz w:val="20"/>
          <w:szCs w:val="20"/>
        </w:rPr>
        <w:t xml:space="preserve">FITTING/INSTALLATION </w:t>
      </w:r>
      <w:r w:rsidRPr="00F57025">
        <w:rPr>
          <w:rFonts w:ascii="Arial" w:hAnsi="Arial" w:cs="Arial"/>
          <w:sz w:val="20"/>
          <w:szCs w:val="20"/>
        </w:rPr>
        <w:t>Fitting team available</w:t>
      </w:r>
    </w:p>
    <w:p w:rsidR="00A219A0" w:rsidRPr="00F57025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>VARIOUS LENGTHS OF SHELTERS AVAIL 2.0M, 2.5M, 3.0M, 3.5M and upwards</w:t>
      </w:r>
    </w:p>
    <w:p w:rsidR="00A219A0" w:rsidRDefault="00A219A0" w:rsidP="00A219A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57025">
        <w:rPr>
          <w:rFonts w:ascii="Arial" w:hAnsi="Arial" w:cs="Arial"/>
          <w:sz w:val="20"/>
          <w:szCs w:val="20"/>
        </w:rPr>
        <w:t>WINDBREAK-ENDS 300 MM UP TO 1.0M</w:t>
      </w:r>
    </w:p>
    <w:p w:rsidR="00A219A0" w:rsidRDefault="00A219A0" w:rsidP="00A219A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21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A0"/>
    <w:rsid w:val="00A219A0"/>
    <w:rsid w:val="00B10DF5"/>
    <w:rsid w:val="00B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BD56B-ED4A-428E-93C0-69346CF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2014-10-12T16:31:00Z</dcterms:created>
  <dcterms:modified xsi:type="dcterms:W3CDTF">2014-10-12T16:38:00Z</dcterms:modified>
</cp:coreProperties>
</file>